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0E07" w:rsidRPr="005939ED" w:rsidRDefault="00790E07" w:rsidP="00790E07">
      <w:pPr>
        <w:rPr>
          <w:sz w:val="28"/>
          <w:szCs w:val="28"/>
        </w:rPr>
      </w:pPr>
    </w:p>
    <w:p w:rsidR="00790E07" w:rsidRPr="005939ED" w:rsidRDefault="00790E07" w:rsidP="00790E07">
      <w:pPr>
        <w:shd w:val="clear" w:color="auto" w:fill="FFFFFF"/>
        <w:jc w:val="center"/>
        <w:rPr>
          <w:rFonts w:ascii="Arial" w:hAnsi="Arial"/>
          <w:b/>
          <w:color w:val="333333"/>
          <w:sz w:val="28"/>
          <w:szCs w:val="28"/>
        </w:rPr>
      </w:pPr>
      <w:r w:rsidRPr="005939ED">
        <w:rPr>
          <w:rFonts w:ascii="Arial" w:hAnsi="Arial"/>
          <w:b/>
          <w:color w:val="333333"/>
          <w:sz w:val="28"/>
          <w:szCs w:val="28"/>
        </w:rPr>
        <w:t>Belford Community Group CIO</w:t>
      </w:r>
    </w:p>
    <w:p w:rsidR="00790E07" w:rsidRPr="005939ED" w:rsidRDefault="00790E07" w:rsidP="00790E07">
      <w:pPr>
        <w:shd w:val="clear" w:color="auto" w:fill="FFFFFF"/>
        <w:jc w:val="center"/>
        <w:rPr>
          <w:rFonts w:ascii="Arial" w:hAnsi="Arial"/>
          <w:b/>
          <w:color w:val="333333"/>
          <w:sz w:val="28"/>
          <w:szCs w:val="28"/>
        </w:rPr>
      </w:pPr>
    </w:p>
    <w:p w:rsidR="00790E07" w:rsidRDefault="00790E07" w:rsidP="00790E07">
      <w:pPr>
        <w:shd w:val="clear" w:color="auto" w:fill="FFFFFF"/>
        <w:jc w:val="center"/>
        <w:rPr>
          <w:rFonts w:ascii="Arial" w:hAnsi="Arial"/>
          <w:b/>
          <w:color w:val="333333"/>
          <w:sz w:val="28"/>
          <w:szCs w:val="28"/>
        </w:rPr>
      </w:pPr>
      <w:r w:rsidRPr="005939ED">
        <w:rPr>
          <w:rFonts w:ascii="Arial" w:hAnsi="Arial"/>
          <w:b/>
          <w:color w:val="333333"/>
          <w:sz w:val="28"/>
          <w:szCs w:val="28"/>
        </w:rPr>
        <w:t>Minutes of the Meeting held on</w:t>
      </w:r>
    </w:p>
    <w:p w:rsidR="00790E07" w:rsidRDefault="00790E07" w:rsidP="00790E07">
      <w:pPr>
        <w:shd w:val="clear" w:color="auto" w:fill="FFFFFF"/>
        <w:jc w:val="center"/>
        <w:rPr>
          <w:rFonts w:ascii="Arial" w:hAnsi="Arial"/>
          <w:b/>
          <w:color w:val="333333"/>
          <w:sz w:val="28"/>
          <w:szCs w:val="28"/>
        </w:rPr>
      </w:pPr>
    </w:p>
    <w:p w:rsidR="00790E07" w:rsidRDefault="00790E07" w:rsidP="00790E07">
      <w:pPr>
        <w:shd w:val="clear" w:color="auto" w:fill="FFFFFF"/>
        <w:jc w:val="center"/>
        <w:rPr>
          <w:rFonts w:ascii="Arial" w:hAnsi="Arial"/>
          <w:b/>
          <w:color w:val="333333"/>
          <w:sz w:val="28"/>
          <w:szCs w:val="28"/>
        </w:rPr>
      </w:pPr>
      <w:r>
        <w:rPr>
          <w:rFonts w:ascii="Arial" w:hAnsi="Arial"/>
          <w:b/>
          <w:color w:val="333333"/>
          <w:sz w:val="28"/>
          <w:szCs w:val="28"/>
        </w:rPr>
        <w:t xml:space="preserve">Monday </w:t>
      </w:r>
      <w:r w:rsidR="00824900">
        <w:rPr>
          <w:rFonts w:ascii="Arial" w:hAnsi="Arial"/>
          <w:b/>
          <w:color w:val="333333"/>
          <w:sz w:val="28"/>
          <w:szCs w:val="28"/>
        </w:rPr>
        <w:t>29</w:t>
      </w:r>
      <w:r w:rsidRPr="00C211E4">
        <w:rPr>
          <w:rFonts w:ascii="Arial" w:hAnsi="Arial"/>
          <w:b/>
          <w:color w:val="333333"/>
          <w:sz w:val="28"/>
          <w:szCs w:val="28"/>
          <w:vertAlign w:val="superscript"/>
        </w:rPr>
        <w:t>th</w:t>
      </w:r>
      <w:r>
        <w:rPr>
          <w:rFonts w:ascii="Arial" w:hAnsi="Arial"/>
          <w:b/>
          <w:color w:val="333333"/>
          <w:sz w:val="28"/>
          <w:szCs w:val="28"/>
        </w:rPr>
        <w:t xml:space="preserve"> May 2023</w:t>
      </w:r>
    </w:p>
    <w:p w:rsidR="00790E07" w:rsidRPr="005939ED" w:rsidRDefault="00790E07" w:rsidP="00790E07">
      <w:pPr>
        <w:shd w:val="clear" w:color="auto" w:fill="FFFFFF"/>
        <w:jc w:val="center"/>
        <w:rPr>
          <w:rFonts w:ascii="Arial" w:hAnsi="Arial"/>
          <w:b/>
          <w:color w:val="333333"/>
          <w:sz w:val="28"/>
          <w:szCs w:val="28"/>
        </w:rPr>
      </w:pPr>
    </w:p>
    <w:p w:rsidR="00790E07" w:rsidRDefault="00790E07" w:rsidP="00790E07">
      <w:pPr>
        <w:shd w:val="clear" w:color="auto" w:fill="FFFFFF"/>
        <w:jc w:val="center"/>
        <w:rPr>
          <w:rFonts w:ascii="Arial" w:hAnsi="Arial"/>
          <w:b/>
          <w:color w:val="333333"/>
          <w:sz w:val="28"/>
          <w:szCs w:val="28"/>
        </w:rPr>
      </w:pPr>
      <w:r w:rsidRPr="005939ED">
        <w:rPr>
          <w:rFonts w:ascii="Arial" w:hAnsi="Arial"/>
          <w:b/>
          <w:color w:val="333333"/>
          <w:sz w:val="28"/>
          <w:szCs w:val="28"/>
        </w:rPr>
        <w:t>At Bell View Resource Centre, Belford</w:t>
      </w:r>
    </w:p>
    <w:p w:rsidR="00790E07" w:rsidRDefault="00790E07" w:rsidP="00790E07">
      <w:pPr>
        <w:shd w:val="clear" w:color="auto" w:fill="FFFFFF"/>
        <w:jc w:val="center"/>
        <w:rPr>
          <w:rFonts w:ascii="Arial" w:hAnsi="Arial"/>
          <w:b/>
          <w:color w:val="333333"/>
          <w:sz w:val="28"/>
          <w:szCs w:val="28"/>
        </w:rPr>
      </w:pPr>
    </w:p>
    <w:p w:rsidR="00790E07" w:rsidRDefault="00790E07" w:rsidP="00790E07">
      <w:pPr>
        <w:shd w:val="clear" w:color="auto" w:fill="FFFFFF"/>
        <w:jc w:val="center"/>
        <w:rPr>
          <w:rFonts w:ascii="Arial" w:hAnsi="Arial"/>
          <w:b/>
          <w:color w:val="333333"/>
          <w:sz w:val="28"/>
          <w:szCs w:val="28"/>
        </w:rPr>
      </w:pPr>
    </w:p>
    <w:tbl>
      <w:tblPr>
        <w:tblStyle w:val="TableGrid"/>
        <w:tblW w:w="0" w:type="auto"/>
        <w:tblLook w:val="04A0"/>
      </w:tblPr>
      <w:tblGrid>
        <w:gridCol w:w="483"/>
        <w:gridCol w:w="1876"/>
        <w:gridCol w:w="5467"/>
        <w:gridCol w:w="1030"/>
      </w:tblGrid>
      <w:tr w:rsidR="00790E07">
        <w:tc>
          <w:tcPr>
            <w:tcW w:w="0" w:type="auto"/>
          </w:tcPr>
          <w:p w:rsidR="00790E07" w:rsidRPr="00F042AA" w:rsidRDefault="00790E07" w:rsidP="00824900">
            <w:pPr>
              <w:rPr>
                <w:rFonts w:ascii="Arial" w:hAnsi="Arial"/>
                <w:b/>
                <w:color w:val="333333"/>
              </w:rPr>
            </w:pPr>
          </w:p>
        </w:tc>
        <w:tc>
          <w:tcPr>
            <w:tcW w:w="0" w:type="auto"/>
          </w:tcPr>
          <w:p w:rsidR="00790E07" w:rsidRPr="00F042AA" w:rsidRDefault="00790E07" w:rsidP="00824900">
            <w:pPr>
              <w:rPr>
                <w:rFonts w:ascii="Arial" w:hAnsi="Arial"/>
                <w:b/>
                <w:color w:val="333333"/>
              </w:rPr>
            </w:pPr>
            <w:r w:rsidRPr="00F042AA">
              <w:rPr>
                <w:rFonts w:ascii="Arial" w:hAnsi="Arial"/>
                <w:b/>
                <w:color w:val="333333"/>
              </w:rPr>
              <w:t>Present:</w:t>
            </w:r>
          </w:p>
        </w:tc>
        <w:tc>
          <w:tcPr>
            <w:tcW w:w="0" w:type="auto"/>
          </w:tcPr>
          <w:p w:rsidR="00790E07" w:rsidRDefault="00790E07" w:rsidP="00824900">
            <w:pPr>
              <w:rPr>
                <w:rFonts w:ascii="Arial" w:hAnsi="Arial"/>
                <w:bCs/>
                <w:color w:val="333333"/>
              </w:rPr>
            </w:pPr>
            <w:r w:rsidRPr="00F042AA">
              <w:rPr>
                <w:rFonts w:ascii="Arial" w:hAnsi="Arial"/>
                <w:bCs/>
                <w:color w:val="333333"/>
              </w:rPr>
              <w:t>Pauline Tucker (Chair), Phil Dodd (Secretary), Charlie Wa</w:t>
            </w:r>
            <w:r>
              <w:rPr>
                <w:rFonts w:ascii="Arial" w:hAnsi="Arial"/>
                <w:bCs/>
                <w:color w:val="333333"/>
              </w:rPr>
              <w:t>dsworth (Treasurer),</w:t>
            </w:r>
            <w:r w:rsidRPr="00F042AA">
              <w:rPr>
                <w:rFonts w:ascii="Arial" w:hAnsi="Arial"/>
                <w:bCs/>
                <w:color w:val="333333"/>
              </w:rPr>
              <w:t xml:space="preserve"> Amanda</w:t>
            </w:r>
            <w:r>
              <w:rPr>
                <w:rFonts w:ascii="Arial" w:hAnsi="Arial"/>
                <w:bCs/>
                <w:color w:val="333333"/>
              </w:rPr>
              <w:t xml:space="preserve"> White, Jane </w:t>
            </w:r>
            <w:proofErr w:type="spellStart"/>
            <w:r>
              <w:rPr>
                <w:rFonts w:ascii="Arial" w:hAnsi="Arial"/>
                <w:bCs/>
                <w:color w:val="333333"/>
              </w:rPr>
              <w:t>Cowley</w:t>
            </w:r>
            <w:proofErr w:type="spellEnd"/>
            <w:r>
              <w:rPr>
                <w:rFonts w:ascii="Arial" w:hAnsi="Arial"/>
                <w:bCs/>
                <w:color w:val="333333"/>
              </w:rPr>
              <w:t>, Ruth Dodd, Del Hughes,</w:t>
            </w:r>
            <w:r w:rsidR="00824900">
              <w:rPr>
                <w:rFonts w:ascii="Arial" w:hAnsi="Arial"/>
                <w:bCs/>
                <w:color w:val="333333"/>
              </w:rPr>
              <w:t xml:space="preserve"> Linda Wadsworth, </w:t>
            </w:r>
            <w:proofErr w:type="spellStart"/>
            <w:r w:rsidR="00824900">
              <w:rPr>
                <w:rFonts w:ascii="Arial" w:hAnsi="Arial"/>
                <w:bCs/>
                <w:color w:val="333333"/>
              </w:rPr>
              <w:t>Karon</w:t>
            </w:r>
            <w:proofErr w:type="spellEnd"/>
            <w:r w:rsidR="00824900">
              <w:rPr>
                <w:rFonts w:ascii="Arial" w:hAnsi="Arial"/>
                <w:bCs/>
                <w:color w:val="333333"/>
              </w:rPr>
              <w:t xml:space="preserve"> Ives</w:t>
            </w:r>
            <w:r>
              <w:rPr>
                <w:rFonts w:ascii="Arial" w:hAnsi="Arial"/>
                <w:bCs/>
                <w:color w:val="333333"/>
              </w:rPr>
              <w:t xml:space="preserve"> </w:t>
            </w:r>
          </w:p>
          <w:p w:rsidR="00824900" w:rsidRDefault="00824900" w:rsidP="00824900">
            <w:pPr>
              <w:rPr>
                <w:rFonts w:ascii="Arial" w:hAnsi="Arial"/>
                <w:bCs/>
                <w:color w:val="333333"/>
              </w:rPr>
            </w:pPr>
          </w:p>
          <w:p w:rsidR="00824900" w:rsidRDefault="00824900" w:rsidP="00824900">
            <w:pPr>
              <w:rPr>
                <w:rFonts w:ascii="Arial" w:hAnsi="Arial"/>
                <w:bCs/>
                <w:color w:val="333333"/>
              </w:rPr>
            </w:pPr>
            <w:r>
              <w:rPr>
                <w:rFonts w:ascii="Arial" w:hAnsi="Arial"/>
                <w:bCs/>
                <w:color w:val="333333"/>
              </w:rPr>
              <w:t>Steve Newman</w:t>
            </w:r>
          </w:p>
          <w:p w:rsidR="00790E07" w:rsidRPr="00F042AA" w:rsidRDefault="00790E07" w:rsidP="00824900">
            <w:pPr>
              <w:rPr>
                <w:rFonts w:ascii="Arial" w:hAnsi="Arial"/>
                <w:bCs/>
                <w:color w:val="333333"/>
              </w:rPr>
            </w:pPr>
          </w:p>
        </w:tc>
        <w:tc>
          <w:tcPr>
            <w:tcW w:w="0" w:type="auto"/>
          </w:tcPr>
          <w:p w:rsidR="00790E07" w:rsidRPr="00F042AA" w:rsidRDefault="00790E07" w:rsidP="00824900">
            <w:pPr>
              <w:jc w:val="center"/>
              <w:rPr>
                <w:rFonts w:ascii="Arial" w:hAnsi="Arial"/>
                <w:b/>
                <w:color w:val="333333"/>
              </w:rPr>
            </w:pPr>
            <w:r w:rsidRPr="00F042AA">
              <w:rPr>
                <w:rFonts w:ascii="Arial" w:hAnsi="Arial"/>
                <w:b/>
                <w:color w:val="333333"/>
              </w:rPr>
              <w:t>Action</w:t>
            </w:r>
          </w:p>
        </w:tc>
      </w:tr>
      <w:tr w:rsidR="00790E07">
        <w:tc>
          <w:tcPr>
            <w:tcW w:w="0" w:type="auto"/>
          </w:tcPr>
          <w:p w:rsidR="00790E07" w:rsidRPr="00F042AA" w:rsidRDefault="00790E07" w:rsidP="00824900">
            <w:pPr>
              <w:rPr>
                <w:rFonts w:ascii="Arial" w:hAnsi="Arial"/>
                <w:b/>
                <w:color w:val="333333"/>
              </w:rPr>
            </w:pPr>
            <w:r>
              <w:rPr>
                <w:rFonts w:ascii="Arial" w:hAnsi="Arial"/>
                <w:b/>
                <w:color w:val="333333"/>
              </w:rPr>
              <w:t>1</w:t>
            </w:r>
          </w:p>
        </w:tc>
        <w:tc>
          <w:tcPr>
            <w:tcW w:w="0" w:type="auto"/>
          </w:tcPr>
          <w:p w:rsidR="00790E07" w:rsidRPr="00F042AA" w:rsidRDefault="00790E07" w:rsidP="00824900">
            <w:pPr>
              <w:rPr>
                <w:rFonts w:ascii="Arial" w:hAnsi="Arial"/>
                <w:b/>
                <w:color w:val="333333"/>
              </w:rPr>
            </w:pPr>
            <w:r w:rsidRPr="00F042AA">
              <w:rPr>
                <w:rFonts w:ascii="Arial" w:hAnsi="Arial"/>
                <w:b/>
                <w:color w:val="333333"/>
              </w:rPr>
              <w:t>Apologies for absence:</w:t>
            </w:r>
          </w:p>
        </w:tc>
        <w:tc>
          <w:tcPr>
            <w:tcW w:w="0" w:type="auto"/>
          </w:tcPr>
          <w:p w:rsidR="00790E07" w:rsidRPr="00F3143D" w:rsidRDefault="00790E07" w:rsidP="00824900">
            <w:pPr>
              <w:rPr>
                <w:rFonts w:ascii="Arial" w:hAnsi="Arial"/>
                <w:szCs w:val="20"/>
              </w:rPr>
            </w:pPr>
            <w:r w:rsidRPr="00F3143D">
              <w:rPr>
                <w:rFonts w:ascii="Arial" w:hAnsi="Arial"/>
                <w:szCs w:val="20"/>
              </w:rPr>
              <w:t>William McLaren</w:t>
            </w:r>
            <w:r>
              <w:rPr>
                <w:rFonts w:ascii="Arial" w:hAnsi="Arial"/>
                <w:szCs w:val="20"/>
              </w:rPr>
              <w:t xml:space="preserve">, </w:t>
            </w:r>
            <w:r w:rsidR="00824900">
              <w:rPr>
                <w:rFonts w:ascii="Arial" w:hAnsi="Arial"/>
                <w:szCs w:val="20"/>
              </w:rPr>
              <w:t>Nikki Dunn</w:t>
            </w:r>
          </w:p>
          <w:p w:rsidR="00790E07" w:rsidRPr="00F3143D" w:rsidRDefault="00790E07" w:rsidP="00824900">
            <w:pPr>
              <w:rPr>
                <w:rFonts w:ascii="Arial" w:hAnsi="Arial"/>
                <w:bCs/>
                <w:color w:val="333333"/>
              </w:rPr>
            </w:pPr>
          </w:p>
        </w:tc>
        <w:tc>
          <w:tcPr>
            <w:tcW w:w="0" w:type="auto"/>
          </w:tcPr>
          <w:p w:rsidR="00790E07" w:rsidRPr="00F042AA" w:rsidRDefault="00790E07" w:rsidP="00824900">
            <w:pPr>
              <w:jc w:val="center"/>
              <w:rPr>
                <w:rFonts w:ascii="Arial" w:hAnsi="Arial"/>
                <w:b/>
                <w:color w:val="333333"/>
              </w:rPr>
            </w:pPr>
          </w:p>
        </w:tc>
      </w:tr>
      <w:tr w:rsidR="00790E07">
        <w:tc>
          <w:tcPr>
            <w:tcW w:w="0" w:type="auto"/>
          </w:tcPr>
          <w:p w:rsidR="00790E07" w:rsidRPr="00F042AA" w:rsidRDefault="00790E07" w:rsidP="00824900">
            <w:pPr>
              <w:rPr>
                <w:rFonts w:ascii="Arial" w:hAnsi="Arial"/>
                <w:b/>
                <w:color w:val="333333"/>
              </w:rPr>
            </w:pPr>
            <w:r>
              <w:rPr>
                <w:rFonts w:ascii="Arial" w:hAnsi="Arial"/>
                <w:b/>
                <w:color w:val="333333"/>
              </w:rPr>
              <w:t>2</w:t>
            </w:r>
          </w:p>
        </w:tc>
        <w:tc>
          <w:tcPr>
            <w:tcW w:w="0" w:type="auto"/>
          </w:tcPr>
          <w:p w:rsidR="00790E07" w:rsidRPr="00F042AA" w:rsidRDefault="00790E07" w:rsidP="00824900">
            <w:pPr>
              <w:rPr>
                <w:rFonts w:ascii="Arial" w:hAnsi="Arial"/>
                <w:b/>
                <w:color w:val="333333"/>
              </w:rPr>
            </w:pPr>
            <w:r w:rsidRPr="00F042AA">
              <w:rPr>
                <w:rFonts w:ascii="Arial" w:hAnsi="Arial"/>
                <w:b/>
                <w:color w:val="333333"/>
              </w:rPr>
              <w:t>Declarations of interest:</w:t>
            </w:r>
          </w:p>
        </w:tc>
        <w:tc>
          <w:tcPr>
            <w:tcW w:w="0" w:type="auto"/>
          </w:tcPr>
          <w:p w:rsidR="00824900" w:rsidRDefault="00824900" w:rsidP="00824900">
            <w:pPr>
              <w:rPr>
                <w:rFonts w:ascii="Arial" w:hAnsi="Arial"/>
                <w:szCs w:val="20"/>
              </w:rPr>
            </w:pPr>
            <w:r>
              <w:rPr>
                <w:rFonts w:ascii="Arial" w:hAnsi="Arial"/>
                <w:szCs w:val="20"/>
              </w:rPr>
              <w:t xml:space="preserve">Jane </w:t>
            </w:r>
            <w:proofErr w:type="spellStart"/>
            <w:r>
              <w:rPr>
                <w:rFonts w:ascii="Arial" w:hAnsi="Arial"/>
                <w:szCs w:val="20"/>
              </w:rPr>
              <w:t>Cowley</w:t>
            </w:r>
            <w:proofErr w:type="spellEnd"/>
            <w:r>
              <w:rPr>
                <w:rFonts w:ascii="Arial" w:hAnsi="Arial"/>
                <w:szCs w:val="20"/>
              </w:rPr>
              <w:t xml:space="preserve"> and Charlie Wadsworth declared their interest in matters concerning Bell View.</w:t>
            </w:r>
          </w:p>
          <w:p w:rsidR="00790E07" w:rsidRPr="00F3143D" w:rsidRDefault="00790E07" w:rsidP="00824900">
            <w:pPr>
              <w:rPr>
                <w:rFonts w:ascii="Arial" w:hAnsi="Arial"/>
                <w:szCs w:val="20"/>
              </w:rPr>
            </w:pPr>
          </w:p>
        </w:tc>
        <w:tc>
          <w:tcPr>
            <w:tcW w:w="0" w:type="auto"/>
          </w:tcPr>
          <w:p w:rsidR="00790E07" w:rsidRPr="00F042AA" w:rsidRDefault="00790E07" w:rsidP="00824900">
            <w:pPr>
              <w:jc w:val="center"/>
              <w:rPr>
                <w:rFonts w:ascii="Arial" w:hAnsi="Arial"/>
                <w:b/>
                <w:color w:val="333333"/>
              </w:rPr>
            </w:pPr>
          </w:p>
        </w:tc>
      </w:tr>
      <w:tr w:rsidR="00790E07">
        <w:tc>
          <w:tcPr>
            <w:tcW w:w="0" w:type="auto"/>
          </w:tcPr>
          <w:p w:rsidR="00790E07" w:rsidRPr="00F042AA" w:rsidRDefault="00790E07" w:rsidP="00824900">
            <w:pPr>
              <w:rPr>
                <w:rFonts w:ascii="Arial" w:hAnsi="Arial"/>
                <w:b/>
                <w:color w:val="333333"/>
              </w:rPr>
            </w:pPr>
            <w:r>
              <w:rPr>
                <w:rFonts w:ascii="Arial" w:hAnsi="Arial"/>
                <w:b/>
                <w:color w:val="333333"/>
              </w:rPr>
              <w:t>3</w:t>
            </w:r>
          </w:p>
        </w:tc>
        <w:tc>
          <w:tcPr>
            <w:tcW w:w="0" w:type="auto"/>
          </w:tcPr>
          <w:p w:rsidR="00790E07" w:rsidRPr="00F042AA" w:rsidRDefault="00790E07" w:rsidP="00824900">
            <w:pPr>
              <w:rPr>
                <w:rFonts w:ascii="Arial" w:hAnsi="Arial"/>
                <w:b/>
                <w:color w:val="333333"/>
              </w:rPr>
            </w:pPr>
            <w:r w:rsidRPr="00F042AA">
              <w:rPr>
                <w:rFonts w:ascii="Arial" w:hAnsi="Arial"/>
                <w:b/>
                <w:color w:val="333333"/>
              </w:rPr>
              <w:t>Minutes of last meeting:</w:t>
            </w:r>
          </w:p>
        </w:tc>
        <w:tc>
          <w:tcPr>
            <w:tcW w:w="0" w:type="auto"/>
          </w:tcPr>
          <w:p w:rsidR="00790E07" w:rsidRDefault="00790E07" w:rsidP="00824900">
            <w:pPr>
              <w:jc w:val="both"/>
              <w:rPr>
                <w:rFonts w:ascii="Arial" w:hAnsi="Arial"/>
                <w:szCs w:val="20"/>
              </w:rPr>
            </w:pPr>
            <w:r>
              <w:rPr>
                <w:rFonts w:ascii="Arial" w:hAnsi="Arial"/>
                <w:szCs w:val="20"/>
              </w:rPr>
              <w:t>Everyone agreed the minutes</w:t>
            </w:r>
            <w:r w:rsidRPr="00F3143D">
              <w:rPr>
                <w:rFonts w:ascii="Arial" w:hAnsi="Arial"/>
                <w:szCs w:val="20"/>
              </w:rPr>
              <w:t xml:space="preserve"> were accurate</w:t>
            </w:r>
            <w:r>
              <w:rPr>
                <w:rFonts w:ascii="Arial" w:hAnsi="Arial"/>
                <w:szCs w:val="20"/>
              </w:rPr>
              <w:t xml:space="preserve">. </w:t>
            </w:r>
            <w:r w:rsidRPr="00F3143D">
              <w:rPr>
                <w:rFonts w:ascii="Arial" w:hAnsi="Arial"/>
                <w:szCs w:val="20"/>
              </w:rPr>
              <w:t xml:space="preserve"> </w:t>
            </w:r>
            <w:r>
              <w:rPr>
                <w:rFonts w:ascii="Arial" w:hAnsi="Arial"/>
                <w:szCs w:val="20"/>
              </w:rPr>
              <w:t>Pauline signed them.</w:t>
            </w:r>
          </w:p>
          <w:p w:rsidR="00790E07" w:rsidRPr="00F3143D" w:rsidRDefault="00790E07" w:rsidP="00824900">
            <w:pPr>
              <w:rPr>
                <w:rFonts w:ascii="Arial" w:hAnsi="Arial"/>
                <w:szCs w:val="20"/>
              </w:rPr>
            </w:pPr>
          </w:p>
        </w:tc>
        <w:tc>
          <w:tcPr>
            <w:tcW w:w="0" w:type="auto"/>
          </w:tcPr>
          <w:p w:rsidR="00790E07" w:rsidRPr="00F042AA" w:rsidRDefault="00790E07" w:rsidP="00824900">
            <w:pPr>
              <w:jc w:val="center"/>
              <w:rPr>
                <w:rFonts w:ascii="Arial" w:hAnsi="Arial"/>
                <w:b/>
                <w:color w:val="333333"/>
              </w:rPr>
            </w:pPr>
          </w:p>
        </w:tc>
      </w:tr>
      <w:tr w:rsidR="00790E07">
        <w:tc>
          <w:tcPr>
            <w:tcW w:w="0" w:type="auto"/>
          </w:tcPr>
          <w:p w:rsidR="00790E07" w:rsidRPr="00F042AA" w:rsidRDefault="00790E07" w:rsidP="00824900">
            <w:pPr>
              <w:rPr>
                <w:rFonts w:ascii="Arial" w:hAnsi="Arial"/>
                <w:b/>
                <w:color w:val="333333"/>
              </w:rPr>
            </w:pPr>
            <w:r>
              <w:rPr>
                <w:rFonts w:ascii="Arial" w:hAnsi="Arial"/>
                <w:b/>
                <w:color w:val="333333"/>
              </w:rPr>
              <w:t>4</w:t>
            </w:r>
          </w:p>
        </w:tc>
        <w:tc>
          <w:tcPr>
            <w:tcW w:w="0" w:type="auto"/>
          </w:tcPr>
          <w:p w:rsidR="00790E07" w:rsidRPr="00F042AA" w:rsidRDefault="00790E07" w:rsidP="00824900">
            <w:pPr>
              <w:rPr>
                <w:rFonts w:ascii="Arial" w:hAnsi="Arial"/>
                <w:b/>
                <w:color w:val="333333"/>
              </w:rPr>
            </w:pPr>
            <w:r w:rsidRPr="00F042AA">
              <w:rPr>
                <w:rFonts w:ascii="Arial" w:hAnsi="Arial"/>
                <w:b/>
                <w:color w:val="333333"/>
              </w:rPr>
              <w:t>Matters arising:</w:t>
            </w:r>
          </w:p>
        </w:tc>
        <w:tc>
          <w:tcPr>
            <w:tcW w:w="0" w:type="auto"/>
          </w:tcPr>
          <w:p w:rsidR="00824900" w:rsidRDefault="00824900" w:rsidP="00824900">
            <w:pPr>
              <w:rPr>
                <w:rFonts w:ascii="Arial" w:hAnsi="Arial"/>
                <w:szCs w:val="20"/>
              </w:rPr>
            </w:pPr>
            <w:r>
              <w:rPr>
                <w:rFonts w:ascii="Arial" w:hAnsi="Arial"/>
                <w:szCs w:val="20"/>
              </w:rPr>
              <w:t xml:space="preserve">Pauline nominated Linda Wadsworth as a new Trustee.  Amanda seconded this, and the trustees welcomed Linda and thanked her.  Linda will look after the Community Shop. </w:t>
            </w:r>
          </w:p>
          <w:p w:rsidR="00790E07" w:rsidRPr="00F3143D" w:rsidRDefault="00790E07" w:rsidP="00824900">
            <w:pPr>
              <w:rPr>
                <w:rFonts w:ascii="Arial" w:hAnsi="Arial"/>
                <w:szCs w:val="20"/>
              </w:rPr>
            </w:pPr>
          </w:p>
        </w:tc>
        <w:tc>
          <w:tcPr>
            <w:tcW w:w="0" w:type="auto"/>
          </w:tcPr>
          <w:p w:rsidR="00790E07" w:rsidRPr="00F042AA" w:rsidRDefault="00790E07" w:rsidP="00824900">
            <w:pPr>
              <w:jc w:val="center"/>
              <w:rPr>
                <w:rFonts w:ascii="Arial" w:hAnsi="Arial"/>
                <w:b/>
                <w:color w:val="333333"/>
              </w:rPr>
            </w:pPr>
          </w:p>
        </w:tc>
      </w:tr>
      <w:tr w:rsidR="00824900">
        <w:tc>
          <w:tcPr>
            <w:tcW w:w="0" w:type="auto"/>
          </w:tcPr>
          <w:p w:rsidR="00824900" w:rsidRDefault="00824900" w:rsidP="00824900">
            <w:pPr>
              <w:rPr>
                <w:rFonts w:ascii="Arial" w:hAnsi="Arial"/>
                <w:b/>
                <w:color w:val="333333"/>
              </w:rPr>
            </w:pPr>
            <w:r>
              <w:rPr>
                <w:rFonts w:ascii="Arial" w:hAnsi="Arial"/>
                <w:b/>
                <w:color w:val="333333"/>
              </w:rPr>
              <w:t>5.</w:t>
            </w:r>
          </w:p>
        </w:tc>
        <w:tc>
          <w:tcPr>
            <w:tcW w:w="0" w:type="auto"/>
          </w:tcPr>
          <w:p w:rsidR="00824900" w:rsidRDefault="00824900" w:rsidP="00824900">
            <w:pPr>
              <w:rPr>
                <w:rFonts w:ascii="Arial" w:hAnsi="Arial"/>
                <w:b/>
                <w:color w:val="333333"/>
              </w:rPr>
            </w:pPr>
            <w:r>
              <w:rPr>
                <w:rFonts w:ascii="Arial" w:hAnsi="Arial"/>
                <w:b/>
                <w:color w:val="333333"/>
              </w:rPr>
              <w:t>Village Website</w:t>
            </w:r>
          </w:p>
        </w:tc>
        <w:tc>
          <w:tcPr>
            <w:tcW w:w="0" w:type="auto"/>
          </w:tcPr>
          <w:p w:rsidR="005B0FC9" w:rsidRDefault="00824900" w:rsidP="00824900">
            <w:pPr>
              <w:jc w:val="both"/>
              <w:rPr>
                <w:rFonts w:ascii="Arial" w:hAnsi="Arial"/>
                <w:szCs w:val="20"/>
              </w:rPr>
            </w:pPr>
            <w:r>
              <w:rPr>
                <w:rFonts w:ascii="Arial" w:hAnsi="Arial"/>
                <w:szCs w:val="20"/>
              </w:rPr>
              <w:t>A discussion took place</w:t>
            </w:r>
            <w:r w:rsidR="005B0FC9">
              <w:rPr>
                <w:rFonts w:ascii="Arial" w:hAnsi="Arial"/>
                <w:szCs w:val="20"/>
              </w:rPr>
              <w:t xml:space="preserve"> regarding publicity and Steve presented a poster for us to look at.  This will be placed on the BCG Website.  Steve is also putting together some material for the newspapers regarding grants we have issued.  He will use some images we have received from various parties (with permission). He will also do something similar for the gym.  Steve then left the meeting.</w:t>
            </w:r>
          </w:p>
          <w:p w:rsidR="005B0FC9" w:rsidRDefault="005B0FC9" w:rsidP="00824900">
            <w:pPr>
              <w:jc w:val="both"/>
              <w:rPr>
                <w:rFonts w:ascii="Arial" w:hAnsi="Arial"/>
                <w:szCs w:val="20"/>
              </w:rPr>
            </w:pPr>
          </w:p>
          <w:p w:rsidR="005B0FC9" w:rsidRDefault="005B0FC9" w:rsidP="00824900">
            <w:pPr>
              <w:jc w:val="both"/>
              <w:rPr>
                <w:rFonts w:ascii="Arial" w:hAnsi="Arial"/>
                <w:szCs w:val="20"/>
              </w:rPr>
            </w:pPr>
            <w:r>
              <w:rPr>
                <w:rFonts w:ascii="Arial" w:hAnsi="Arial"/>
                <w:szCs w:val="20"/>
              </w:rPr>
              <w:t>Following a recent meeting between Jane a</w:t>
            </w:r>
            <w:r w:rsidR="003974C0">
              <w:rPr>
                <w:rFonts w:ascii="Arial" w:hAnsi="Arial"/>
                <w:szCs w:val="20"/>
              </w:rPr>
              <w:t>nd Tony Broom it was agreed on</w:t>
            </w:r>
            <w:r>
              <w:rPr>
                <w:rFonts w:ascii="Arial" w:hAnsi="Arial"/>
                <w:szCs w:val="20"/>
              </w:rPr>
              <w:t xml:space="preserve"> a change of name for the website to reflect BCG and its work.  It was agreed that most people would use platforms such as Google for information these days</w:t>
            </w:r>
            <w:r w:rsidR="006B3F30">
              <w:rPr>
                <w:rFonts w:ascii="Arial" w:hAnsi="Arial"/>
                <w:szCs w:val="20"/>
              </w:rPr>
              <w:t xml:space="preserve"> and be directed to a specific</w:t>
            </w:r>
            <w:r>
              <w:rPr>
                <w:rFonts w:ascii="Arial" w:hAnsi="Arial"/>
                <w:szCs w:val="20"/>
              </w:rPr>
              <w:t xml:space="preserve"> website.  We looked at what features should remain and which should go.  It was decided that those of a medical nature should remain.</w:t>
            </w:r>
            <w:r w:rsidR="003974C0">
              <w:rPr>
                <w:rFonts w:ascii="Arial" w:hAnsi="Arial"/>
                <w:szCs w:val="20"/>
              </w:rPr>
              <w:t xml:space="preserve">  We discussed the costs involved in using our existing website developer or starting afresh and Jane will discuss </w:t>
            </w:r>
            <w:r w:rsidR="006B3F30">
              <w:rPr>
                <w:rFonts w:ascii="Arial" w:hAnsi="Arial"/>
                <w:szCs w:val="20"/>
              </w:rPr>
              <w:t xml:space="preserve">the options </w:t>
            </w:r>
            <w:r w:rsidR="003974C0">
              <w:rPr>
                <w:rFonts w:ascii="Arial" w:hAnsi="Arial"/>
                <w:szCs w:val="20"/>
              </w:rPr>
              <w:t>with Tony before a final decision is made.  Jane will report back at the next meeting if she has time as it is a busy period for her</w:t>
            </w:r>
          </w:p>
          <w:p w:rsidR="00824900" w:rsidRPr="00824900" w:rsidRDefault="00824900" w:rsidP="003974C0">
            <w:pPr>
              <w:jc w:val="both"/>
              <w:rPr>
                <w:rFonts w:ascii="Arial" w:hAnsi="Arial"/>
                <w:szCs w:val="20"/>
              </w:rPr>
            </w:pPr>
          </w:p>
        </w:tc>
        <w:tc>
          <w:tcPr>
            <w:tcW w:w="0" w:type="auto"/>
          </w:tcPr>
          <w:p w:rsidR="00824900" w:rsidRDefault="003974C0" w:rsidP="00824900">
            <w:pPr>
              <w:jc w:val="center"/>
              <w:rPr>
                <w:rFonts w:ascii="Arial" w:hAnsi="Arial"/>
                <w:b/>
                <w:color w:val="333333"/>
              </w:rPr>
            </w:pPr>
            <w:r>
              <w:rPr>
                <w:rFonts w:ascii="Arial" w:hAnsi="Arial"/>
                <w:b/>
                <w:color w:val="333333"/>
              </w:rPr>
              <w:t>JC</w:t>
            </w:r>
          </w:p>
        </w:tc>
      </w:tr>
      <w:tr w:rsidR="003974C0">
        <w:tc>
          <w:tcPr>
            <w:tcW w:w="0" w:type="auto"/>
          </w:tcPr>
          <w:p w:rsidR="003974C0" w:rsidRDefault="006B3F30" w:rsidP="00824900">
            <w:pPr>
              <w:rPr>
                <w:rFonts w:ascii="Arial" w:hAnsi="Arial"/>
                <w:b/>
                <w:color w:val="333333"/>
              </w:rPr>
            </w:pPr>
            <w:r>
              <w:rPr>
                <w:rFonts w:ascii="Arial" w:hAnsi="Arial"/>
                <w:b/>
                <w:color w:val="333333"/>
              </w:rPr>
              <w:t>7</w:t>
            </w:r>
          </w:p>
        </w:tc>
        <w:tc>
          <w:tcPr>
            <w:tcW w:w="0" w:type="auto"/>
          </w:tcPr>
          <w:p w:rsidR="003974C0" w:rsidRDefault="003974C0" w:rsidP="00824900">
            <w:pPr>
              <w:rPr>
                <w:rFonts w:ascii="Arial" w:hAnsi="Arial"/>
                <w:b/>
                <w:color w:val="333333"/>
              </w:rPr>
            </w:pPr>
            <w:r>
              <w:rPr>
                <w:rFonts w:ascii="Arial" w:hAnsi="Arial"/>
                <w:b/>
                <w:color w:val="333333"/>
              </w:rPr>
              <w:t>Finance Report</w:t>
            </w:r>
          </w:p>
        </w:tc>
        <w:tc>
          <w:tcPr>
            <w:tcW w:w="0" w:type="auto"/>
          </w:tcPr>
          <w:p w:rsidR="009D3E42" w:rsidRDefault="003974C0" w:rsidP="00824900">
            <w:pPr>
              <w:jc w:val="both"/>
              <w:rPr>
                <w:rFonts w:ascii="Arial" w:hAnsi="Arial"/>
                <w:szCs w:val="20"/>
              </w:rPr>
            </w:pPr>
            <w:r>
              <w:rPr>
                <w:rFonts w:ascii="Arial" w:hAnsi="Arial"/>
                <w:szCs w:val="20"/>
              </w:rPr>
              <w:t>April income of £3,700 tra</w:t>
            </w:r>
            <w:r w:rsidR="009D3E42">
              <w:rPr>
                <w:rFonts w:ascii="Arial" w:hAnsi="Arial"/>
                <w:szCs w:val="20"/>
              </w:rPr>
              <w:t>c</w:t>
            </w:r>
            <w:r>
              <w:rPr>
                <w:rFonts w:ascii="Arial" w:hAnsi="Arial"/>
                <w:szCs w:val="20"/>
              </w:rPr>
              <w:t>king close to budget with the shop doing well and averaging takings of £750 per week.  Nothing unus</w:t>
            </w:r>
            <w:r w:rsidR="009D3E42">
              <w:rPr>
                <w:rFonts w:ascii="Arial" w:hAnsi="Arial"/>
                <w:szCs w:val="20"/>
              </w:rPr>
              <w:t>ual in the costs and a surplus of £2,850.  A donation of £600 was made to the Arts Festival, although this was accrued into last year’s accounts as it was agreed last year but we have been waiting for their bank account details.</w:t>
            </w:r>
          </w:p>
          <w:p w:rsidR="009D3E42" w:rsidRDefault="009D3E42" w:rsidP="00824900">
            <w:pPr>
              <w:jc w:val="both"/>
              <w:rPr>
                <w:rFonts w:ascii="Arial" w:hAnsi="Arial"/>
                <w:szCs w:val="20"/>
              </w:rPr>
            </w:pPr>
          </w:p>
          <w:p w:rsidR="009D3E42" w:rsidRDefault="009D3E42" w:rsidP="00824900">
            <w:pPr>
              <w:jc w:val="both"/>
              <w:rPr>
                <w:rFonts w:ascii="Arial" w:hAnsi="Arial"/>
                <w:szCs w:val="20"/>
              </w:rPr>
            </w:pPr>
            <w:r>
              <w:rPr>
                <w:rFonts w:ascii="Arial" w:hAnsi="Arial"/>
                <w:szCs w:val="20"/>
              </w:rPr>
              <w:t>They Gym were awarded a £1000 community grant.</w:t>
            </w:r>
          </w:p>
          <w:p w:rsidR="009D3E42" w:rsidRDefault="009D3E42" w:rsidP="00824900">
            <w:pPr>
              <w:jc w:val="both"/>
              <w:rPr>
                <w:rFonts w:ascii="Arial" w:hAnsi="Arial"/>
                <w:szCs w:val="20"/>
              </w:rPr>
            </w:pPr>
          </w:p>
          <w:p w:rsidR="009D3E42" w:rsidRDefault="009D3E42" w:rsidP="00824900">
            <w:pPr>
              <w:jc w:val="both"/>
              <w:rPr>
                <w:rFonts w:ascii="Arial" w:hAnsi="Arial"/>
                <w:szCs w:val="20"/>
              </w:rPr>
            </w:pPr>
            <w:r>
              <w:rPr>
                <w:rFonts w:ascii="Arial" w:hAnsi="Arial"/>
                <w:szCs w:val="20"/>
              </w:rPr>
              <w:t>The shop insurance remains outstanding.</w:t>
            </w:r>
          </w:p>
          <w:p w:rsidR="009D3E42" w:rsidRDefault="009D3E42" w:rsidP="00824900">
            <w:pPr>
              <w:jc w:val="both"/>
              <w:rPr>
                <w:rFonts w:ascii="Arial" w:hAnsi="Arial"/>
                <w:szCs w:val="20"/>
              </w:rPr>
            </w:pPr>
          </w:p>
          <w:p w:rsidR="009D3E42" w:rsidRDefault="009D3E42" w:rsidP="00824900">
            <w:pPr>
              <w:jc w:val="both"/>
              <w:rPr>
                <w:rFonts w:ascii="Arial" w:hAnsi="Arial"/>
                <w:szCs w:val="20"/>
              </w:rPr>
            </w:pPr>
            <w:r>
              <w:rPr>
                <w:rFonts w:ascii="Arial" w:hAnsi="Arial"/>
                <w:szCs w:val="20"/>
              </w:rPr>
              <w:t>Our insurance runs from 1</w:t>
            </w:r>
            <w:r w:rsidRPr="009D3E42">
              <w:rPr>
                <w:rFonts w:ascii="Arial" w:hAnsi="Arial"/>
                <w:szCs w:val="20"/>
                <w:vertAlign w:val="superscript"/>
              </w:rPr>
              <w:t>st</w:t>
            </w:r>
            <w:r>
              <w:rPr>
                <w:rFonts w:ascii="Arial" w:hAnsi="Arial"/>
                <w:szCs w:val="20"/>
              </w:rPr>
              <w:t xml:space="preserve"> July.</w:t>
            </w:r>
          </w:p>
          <w:p w:rsidR="009D3E42" w:rsidRDefault="009D3E42" w:rsidP="00824900">
            <w:pPr>
              <w:jc w:val="both"/>
              <w:rPr>
                <w:rFonts w:ascii="Arial" w:hAnsi="Arial"/>
                <w:szCs w:val="20"/>
              </w:rPr>
            </w:pPr>
          </w:p>
          <w:p w:rsidR="009D3E42" w:rsidRDefault="009D3E42" w:rsidP="00824900">
            <w:pPr>
              <w:jc w:val="both"/>
              <w:rPr>
                <w:rFonts w:ascii="Arial" w:hAnsi="Arial"/>
                <w:szCs w:val="20"/>
              </w:rPr>
            </w:pPr>
            <w:r>
              <w:rPr>
                <w:rFonts w:ascii="Arial" w:hAnsi="Arial"/>
                <w:szCs w:val="20"/>
              </w:rPr>
              <w:t xml:space="preserve">The year-end accounts are being prepared.  Pauline to write the trustee report.  Next year Charlie may put the </w:t>
            </w:r>
            <w:r w:rsidR="006B3F30">
              <w:rPr>
                <w:rFonts w:ascii="Arial" w:hAnsi="Arial"/>
                <w:szCs w:val="20"/>
              </w:rPr>
              <w:t xml:space="preserve">auditing of the </w:t>
            </w:r>
            <w:r>
              <w:rPr>
                <w:rFonts w:ascii="Arial" w:hAnsi="Arial"/>
                <w:szCs w:val="20"/>
              </w:rPr>
              <w:t>accounts out for tender.</w:t>
            </w:r>
          </w:p>
          <w:p w:rsidR="009D3E42" w:rsidRDefault="009D3E42" w:rsidP="00824900">
            <w:pPr>
              <w:jc w:val="both"/>
              <w:rPr>
                <w:rFonts w:ascii="Arial" w:hAnsi="Arial"/>
                <w:szCs w:val="20"/>
              </w:rPr>
            </w:pPr>
          </w:p>
          <w:p w:rsidR="009D3E42" w:rsidRDefault="009D3E42" w:rsidP="00824900">
            <w:pPr>
              <w:jc w:val="both"/>
              <w:rPr>
                <w:rFonts w:ascii="Arial" w:hAnsi="Arial"/>
                <w:szCs w:val="20"/>
              </w:rPr>
            </w:pPr>
            <w:r>
              <w:rPr>
                <w:rFonts w:ascii="Arial" w:hAnsi="Arial"/>
                <w:szCs w:val="20"/>
              </w:rPr>
              <w:t>Due to the hiving off of the Museum, the financials will reflect a £16k write down of the reserves and this will be shown as an extraordinary item.</w:t>
            </w:r>
          </w:p>
          <w:p w:rsidR="003974C0" w:rsidRPr="003974C0" w:rsidRDefault="003974C0" w:rsidP="00824900">
            <w:pPr>
              <w:jc w:val="both"/>
              <w:rPr>
                <w:rFonts w:ascii="Arial" w:hAnsi="Arial"/>
                <w:szCs w:val="20"/>
              </w:rPr>
            </w:pPr>
          </w:p>
        </w:tc>
        <w:tc>
          <w:tcPr>
            <w:tcW w:w="0" w:type="auto"/>
          </w:tcPr>
          <w:p w:rsidR="003974C0" w:rsidRDefault="009D3E42" w:rsidP="00824900">
            <w:pPr>
              <w:jc w:val="center"/>
              <w:rPr>
                <w:rFonts w:ascii="Arial" w:hAnsi="Arial"/>
                <w:b/>
                <w:color w:val="333333"/>
              </w:rPr>
            </w:pPr>
            <w:r>
              <w:rPr>
                <w:rFonts w:ascii="Arial" w:hAnsi="Arial"/>
                <w:b/>
                <w:color w:val="333333"/>
              </w:rPr>
              <w:t>CW</w:t>
            </w:r>
          </w:p>
        </w:tc>
      </w:tr>
      <w:tr w:rsidR="00790E07">
        <w:tc>
          <w:tcPr>
            <w:tcW w:w="0" w:type="auto"/>
          </w:tcPr>
          <w:p w:rsidR="00790E07" w:rsidRPr="00F042AA" w:rsidRDefault="006B3F30" w:rsidP="00824900">
            <w:pPr>
              <w:rPr>
                <w:rFonts w:ascii="Arial" w:hAnsi="Arial"/>
                <w:b/>
                <w:color w:val="333333"/>
              </w:rPr>
            </w:pPr>
            <w:r>
              <w:rPr>
                <w:rFonts w:ascii="Arial" w:hAnsi="Arial"/>
                <w:b/>
                <w:color w:val="333333"/>
              </w:rPr>
              <w:t>8</w:t>
            </w:r>
          </w:p>
        </w:tc>
        <w:tc>
          <w:tcPr>
            <w:tcW w:w="0" w:type="auto"/>
          </w:tcPr>
          <w:p w:rsidR="00790E07" w:rsidRPr="00F042AA" w:rsidRDefault="00790E07" w:rsidP="00824900">
            <w:pPr>
              <w:rPr>
                <w:rFonts w:ascii="Arial" w:hAnsi="Arial"/>
                <w:b/>
                <w:color w:val="333333"/>
              </w:rPr>
            </w:pPr>
            <w:r>
              <w:rPr>
                <w:rFonts w:ascii="Arial" w:hAnsi="Arial"/>
                <w:b/>
                <w:color w:val="333333"/>
              </w:rPr>
              <w:t>Action Plan:</w:t>
            </w:r>
          </w:p>
        </w:tc>
        <w:tc>
          <w:tcPr>
            <w:tcW w:w="0" w:type="auto"/>
          </w:tcPr>
          <w:p w:rsidR="006B3F30" w:rsidRDefault="006B3F30" w:rsidP="009D3E42">
            <w:pPr>
              <w:jc w:val="both"/>
              <w:rPr>
                <w:rFonts w:ascii="Arial" w:hAnsi="Arial"/>
                <w:b/>
                <w:szCs w:val="20"/>
              </w:rPr>
            </w:pPr>
            <w:r>
              <w:rPr>
                <w:rFonts w:ascii="Arial" w:hAnsi="Arial"/>
                <w:b/>
                <w:szCs w:val="20"/>
              </w:rPr>
              <w:t>Alleviate Poverty:</w:t>
            </w:r>
          </w:p>
          <w:p w:rsidR="009D3E42" w:rsidRPr="006B3F30" w:rsidRDefault="009D3E42" w:rsidP="009D3E42">
            <w:pPr>
              <w:jc w:val="both"/>
              <w:rPr>
                <w:rFonts w:ascii="Arial" w:hAnsi="Arial"/>
                <w:b/>
                <w:szCs w:val="20"/>
              </w:rPr>
            </w:pPr>
          </w:p>
          <w:p w:rsidR="009D3E42" w:rsidRDefault="009D3E42" w:rsidP="009D3E42">
            <w:pPr>
              <w:jc w:val="both"/>
              <w:rPr>
                <w:rFonts w:ascii="Arial" w:hAnsi="Arial"/>
                <w:szCs w:val="20"/>
              </w:rPr>
            </w:pPr>
            <w:r>
              <w:rPr>
                <w:rFonts w:ascii="Arial" w:hAnsi="Arial"/>
                <w:szCs w:val="20"/>
              </w:rPr>
              <w:t>Pauline met with Juliet Short from Bell View and discussed various opportunities of working together on projects that we might be able to help fund.  It was agreed that Pauline would ask Juliet to attend our next meeting.</w:t>
            </w:r>
          </w:p>
          <w:p w:rsidR="009D3E42" w:rsidRDefault="009D3E42" w:rsidP="009D3E42">
            <w:pPr>
              <w:jc w:val="both"/>
              <w:rPr>
                <w:rFonts w:ascii="Arial" w:hAnsi="Arial"/>
                <w:szCs w:val="20"/>
              </w:rPr>
            </w:pPr>
          </w:p>
          <w:p w:rsidR="009D3E42" w:rsidRDefault="009D3E42" w:rsidP="009D3E42">
            <w:pPr>
              <w:jc w:val="both"/>
              <w:rPr>
                <w:rFonts w:ascii="Arial" w:hAnsi="Arial"/>
                <w:szCs w:val="20"/>
              </w:rPr>
            </w:pPr>
            <w:r>
              <w:rPr>
                <w:rFonts w:ascii="Arial" w:hAnsi="Arial"/>
                <w:szCs w:val="20"/>
              </w:rPr>
              <w:t>The investment to the gym has not moved forward mostly due to the shortage of members on the gym committee as the existing members are very busy at the moment.  A discuss</w:t>
            </w:r>
            <w:r w:rsidR="006B3F30">
              <w:rPr>
                <w:rFonts w:ascii="Arial" w:hAnsi="Arial"/>
                <w:szCs w:val="20"/>
              </w:rPr>
              <w:t>ion</w:t>
            </w:r>
            <w:r>
              <w:rPr>
                <w:rFonts w:ascii="Arial" w:hAnsi="Arial"/>
                <w:szCs w:val="20"/>
              </w:rPr>
              <w:t xml:space="preserve"> took place about new equipment to be purchased.</w:t>
            </w:r>
          </w:p>
          <w:p w:rsidR="009D3E42" w:rsidRDefault="009D3E42" w:rsidP="009D3E42">
            <w:pPr>
              <w:jc w:val="both"/>
              <w:rPr>
                <w:rFonts w:ascii="Arial" w:hAnsi="Arial"/>
                <w:szCs w:val="20"/>
              </w:rPr>
            </w:pPr>
          </w:p>
          <w:p w:rsidR="006B3F30" w:rsidRDefault="009D3E42" w:rsidP="009D3E42">
            <w:pPr>
              <w:jc w:val="both"/>
              <w:rPr>
                <w:rFonts w:ascii="Arial" w:hAnsi="Arial"/>
                <w:szCs w:val="20"/>
              </w:rPr>
            </w:pPr>
            <w:r>
              <w:rPr>
                <w:rFonts w:ascii="Arial" w:hAnsi="Arial"/>
                <w:szCs w:val="20"/>
              </w:rPr>
              <w:t>A disciplinary procedure for t</w:t>
            </w:r>
            <w:r w:rsidR="006B3F30">
              <w:rPr>
                <w:rFonts w:ascii="Arial" w:hAnsi="Arial"/>
                <w:szCs w:val="20"/>
              </w:rPr>
              <w:t>he gym needs to be developed as well as</w:t>
            </w:r>
            <w:r>
              <w:rPr>
                <w:rFonts w:ascii="Arial" w:hAnsi="Arial"/>
                <w:szCs w:val="20"/>
              </w:rPr>
              <w:t xml:space="preserve"> a data protection policy.</w:t>
            </w:r>
          </w:p>
          <w:p w:rsidR="006B3F30" w:rsidRDefault="006B3F30" w:rsidP="009D3E42">
            <w:pPr>
              <w:jc w:val="both"/>
              <w:rPr>
                <w:rFonts w:ascii="Arial" w:hAnsi="Arial"/>
                <w:szCs w:val="20"/>
              </w:rPr>
            </w:pPr>
          </w:p>
          <w:p w:rsidR="009D3E42" w:rsidRDefault="006B3F30" w:rsidP="009D3E42">
            <w:pPr>
              <w:jc w:val="both"/>
              <w:rPr>
                <w:rFonts w:ascii="Arial" w:hAnsi="Arial"/>
                <w:szCs w:val="20"/>
              </w:rPr>
            </w:pPr>
            <w:r>
              <w:rPr>
                <w:rFonts w:ascii="Arial" w:hAnsi="Arial"/>
                <w:szCs w:val="20"/>
              </w:rPr>
              <w:t xml:space="preserve">The safeguarding poster in the gym needs to be amended to reflect </w:t>
            </w:r>
            <w:proofErr w:type="spellStart"/>
            <w:r>
              <w:rPr>
                <w:rFonts w:ascii="Arial" w:hAnsi="Arial"/>
                <w:szCs w:val="20"/>
              </w:rPr>
              <w:t>Karon’s</w:t>
            </w:r>
            <w:proofErr w:type="spellEnd"/>
            <w:r>
              <w:rPr>
                <w:rFonts w:ascii="Arial" w:hAnsi="Arial"/>
                <w:szCs w:val="20"/>
              </w:rPr>
              <w:t xml:space="preserve"> details as the new safeguarding officer.</w:t>
            </w:r>
          </w:p>
          <w:p w:rsidR="00790E07" w:rsidRPr="006174D4" w:rsidRDefault="00790E07" w:rsidP="009D3E42">
            <w:pPr>
              <w:jc w:val="both"/>
              <w:rPr>
                <w:rFonts w:ascii="Arial" w:hAnsi="Arial"/>
                <w:b/>
                <w:szCs w:val="20"/>
              </w:rPr>
            </w:pPr>
          </w:p>
          <w:p w:rsidR="00A036E8" w:rsidRDefault="00790E07" w:rsidP="00A036E8">
            <w:pPr>
              <w:jc w:val="both"/>
              <w:rPr>
                <w:rFonts w:ascii="Arial" w:hAnsi="Arial"/>
                <w:szCs w:val="20"/>
              </w:rPr>
            </w:pPr>
            <w:r w:rsidRPr="006174D4">
              <w:rPr>
                <w:rFonts w:ascii="Arial" w:hAnsi="Arial"/>
                <w:b/>
                <w:szCs w:val="20"/>
              </w:rPr>
              <w:t>Improve Governance:</w:t>
            </w:r>
            <w:r>
              <w:rPr>
                <w:rFonts w:ascii="Arial" w:hAnsi="Arial"/>
                <w:b/>
                <w:szCs w:val="20"/>
              </w:rPr>
              <w:t xml:space="preserve"> </w:t>
            </w:r>
            <w:r w:rsidR="00A036E8">
              <w:rPr>
                <w:rFonts w:ascii="Arial" w:hAnsi="Arial"/>
                <w:szCs w:val="20"/>
              </w:rPr>
              <w:t>Jane has collated the self-assessment forms we completed at the last meeting and produced a document summarising the responses.  It is obvious that some of the trustees do not fully understand all the issues and we need to address policy making as a priority.  Pauline to contact Martin Conway or Marc Johnson to assist us with this matter.</w:t>
            </w:r>
          </w:p>
          <w:p w:rsidR="009D3E42" w:rsidRDefault="009D3E42" w:rsidP="009D3E42">
            <w:pPr>
              <w:jc w:val="both"/>
              <w:rPr>
                <w:rFonts w:ascii="Arial" w:hAnsi="Arial"/>
                <w:b/>
                <w:szCs w:val="20"/>
              </w:rPr>
            </w:pPr>
          </w:p>
          <w:p w:rsidR="00790E07" w:rsidRPr="006174D4" w:rsidRDefault="00790E07" w:rsidP="009D3E42">
            <w:pPr>
              <w:jc w:val="both"/>
              <w:rPr>
                <w:rFonts w:ascii="Arial" w:hAnsi="Arial"/>
                <w:b/>
                <w:szCs w:val="20"/>
              </w:rPr>
            </w:pPr>
          </w:p>
        </w:tc>
        <w:tc>
          <w:tcPr>
            <w:tcW w:w="0" w:type="auto"/>
          </w:tcPr>
          <w:p w:rsidR="00790E07" w:rsidRPr="00F042AA" w:rsidRDefault="00790E07" w:rsidP="00824900">
            <w:pPr>
              <w:jc w:val="center"/>
              <w:rPr>
                <w:rFonts w:ascii="Arial" w:hAnsi="Arial"/>
                <w:b/>
                <w:color w:val="333333"/>
              </w:rPr>
            </w:pPr>
            <w:r>
              <w:rPr>
                <w:rFonts w:ascii="Arial" w:hAnsi="Arial"/>
                <w:b/>
                <w:color w:val="333333"/>
              </w:rPr>
              <w:t>JC/PT</w:t>
            </w:r>
          </w:p>
        </w:tc>
      </w:tr>
      <w:tr w:rsidR="00790E07">
        <w:tc>
          <w:tcPr>
            <w:tcW w:w="0" w:type="auto"/>
          </w:tcPr>
          <w:p w:rsidR="00790E07" w:rsidRPr="00F042AA" w:rsidRDefault="006B3F30" w:rsidP="00824900">
            <w:pPr>
              <w:rPr>
                <w:rFonts w:ascii="Arial" w:hAnsi="Arial"/>
                <w:b/>
                <w:color w:val="333333"/>
              </w:rPr>
            </w:pPr>
            <w:r>
              <w:rPr>
                <w:rFonts w:ascii="Arial" w:hAnsi="Arial"/>
                <w:b/>
                <w:color w:val="333333"/>
              </w:rPr>
              <w:t>9</w:t>
            </w:r>
          </w:p>
        </w:tc>
        <w:tc>
          <w:tcPr>
            <w:tcW w:w="0" w:type="auto"/>
          </w:tcPr>
          <w:p w:rsidR="00790E07" w:rsidRPr="00F042AA" w:rsidRDefault="00A036E8" w:rsidP="00824900">
            <w:pPr>
              <w:rPr>
                <w:rFonts w:ascii="Arial" w:hAnsi="Arial"/>
                <w:b/>
                <w:color w:val="333333"/>
              </w:rPr>
            </w:pPr>
            <w:r>
              <w:rPr>
                <w:rFonts w:ascii="Arial" w:hAnsi="Arial"/>
                <w:b/>
                <w:color w:val="333333"/>
              </w:rPr>
              <w:t>Grant Applications</w:t>
            </w:r>
          </w:p>
        </w:tc>
        <w:tc>
          <w:tcPr>
            <w:tcW w:w="0" w:type="auto"/>
          </w:tcPr>
          <w:p w:rsidR="00A036E8" w:rsidRDefault="00A036E8" w:rsidP="00824900">
            <w:pPr>
              <w:rPr>
                <w:rFonts w:ascii="Arial" w:hAnsi="Arial"/>
                <w:szCs w:val="20"/>
              </w:rPr>
            </w:pPr>
            <w:r>
              <w:rPr>
                <w:rFonts w:ascii="Arial" w:hAnsi="Arial"/>
                <w:szCs w:val="20"/>
              </w:rPr>
              <w:t>The new website should include forms for grant applications.  These should be in a more prominent place to make it easy for those making the grant request</w:t>
            </w:r>
            <w:r w:rsidR="006B3F30">
              <w:rPr>
                <w:rFonts w:ascii="Arial" w:hAnsi="Arial"/>
                <w:szCs w:val="20"/>
              </w:rPr>
              <w:t>s.  In the meantime Pauline will put hard copies of for grant requests and gym applications in the shop.</w:t>
            </w:r>
          </w:p>
          <w:p w:rsidR="00790E07" w:rsidRPr="00F3143D" w:rsidRDefault="00790E07" w:rsidP="00824900">
            <w:pPr>
              <w:rPr>
                <w:rFonts w:ascii="Arial" w:hAnsi="Arial"/>
                <w:szCs w:val="20"/>
              </w:rPr>
            </w:pPr>
          </w:p>
        </w:tc>
        <w:tc>
          <w:tcPr>
            <w:tcW w:w="0" w:type="auto"/>
          </w:tcPr>
          <w:p w:rsidR="00790E07" w:rsidRPr="00F042AA" w:rsidRDefault="006B3F30" w:rsidP="00824900">
            <w:pPr>
              <w:jc w:val="center"/>
              <w:rPr>
                <w:rFonts w:ascii="Arial" w:hAnsi="Arial"/>
                <w:b/>
                <w:color w:val="333333"/>
              </w:rPr>
            </w:pPr>
            <w:r>
              <w:rPr>
                <w:rFonts w:ascii="Arial" w:hAnsi="Arial"/>
                <w:b/>
                <w:color w:val="333333"/>
              </w:rPr>
              <w:t>PT</w:t>
            </w:r>
          </w:p>
        </w:tc>
      </w:tr>
      <w:tr w:rsidR="00790E07">
        <w:tc>
          <w:tcPr>
            <w:tcW w:w="0" w:type="auto"/>
          </w:tcPr>
          <w:p w:rsidR="00790E07" w:rsidRPr="00F042AA" w:rsidRDefault="006B3F30" w:rsidP="00824900">
            <w:pPr>
              <w:rPr>
                <w:rFonts w:ascii="Arial" w:hAnsi="Arial"/>
                <w:b/>
                <w:color w:val="333333"/>
              </w:rPr>
            </w:pPr>
            <w:r>
              <w:rPr>
                <w:rFonts w:ascii="Arial" w:hAnsi="Arial"/>
                <w:b/>
                <w:color w:val="333333"/>
              </w:rPr>
              <w:t>10</w:t>
            </w:r>
          </w:p>
        </w:tc>
        <w:tc>
          <w:tcPr>
            <w:tcW w:w="0" w:type="auto"/>
          </w:tcPr>
          <w:p w:rsidR="00790E07" w:rsidRPr="00F042AA" w:rsidRDefault="00A036E8" w:rsidP="00824900">
            <w:pPr>
              <w:rPr>
                <w:rFonts w:ascii="Arial" w:hAnsi="Arial"/>
                <w:b/>
                <w:color w:val="333333"/>
              </w:rPr>
            </w:pPr>
            <w:r>
              <w:rPr>
                <w:rFonts w:ascii="Arial" w:hAnsi="Arial"/>
                <w:b/>
                <w:color w:val="333333"/>
              </w:rPr>
              <w:t>Charity Commission</w:t>
            </w:r>
          </w:p>
        </w:tc>
        <w:tc>
          <w:tcPr>
            <w:tcW w:w="0" w:type="auto"/>
          </w:tcPr>
          <w:p w:rsidR="00A036E8" w:rsidRDefault="00A036E8" w:rsidP="00824900">
            <w:pPr>
              <w:jc w:val="both"/>
              <w:rPr>
                <w:rFonts w:ascii="Arial" w:hAnsi="Arial"/>
                <w:szCs w:val="20"/>
              </w:rPr>
            </w:pPr>
            <w:r>
              <w:rPr>
                <w:rFonts w:ascii="Arial" w:hAnsi="Arial"/>
                <w:szCs w:val="20"/>
              </w:rPr>
              <w:t>Amanda advised that according to the CC, some trustee details were still not up to date.  She will look at it again to see what is missing.  We also need to get the policies required by the CC up and running.</w:t>
            </w:r>
          </w:p>
          <w:p w:rsidR="00790E07" w:rsidRPr="00F3143D" w:rsidRDefault="00790E07" w:rsidP="00824900">
            <w:pPr>
              <w:jc w:val="both"/>
              <w:rPr>
                <w:rFonts w:ascii="Arial" w:hAnsi="Arial"/>
                <w:szCs w:val="20"/>
              </w:rPr>
            </w:pPr>
          </w:p>
        </w:tc>
        <w:tc>
          <w:tcPr>
            <w:tcW w:w="0" w:type="auto"/>
          </w:tcPr>
          <w:p w:rsidR="00790E07" w:rsidRPr="00F042AA" w:rsidRDefault="00A036E8" w:rsidP="00824900">
            <w:pPr>
              <w:jc w:val="center"/>
              <w:rPr>
                <w:rFonts w:ascii="Arial" w:hAnsi="Arial"/>
                <w:b/>
                <w:color w:val="333333"/>
              </w:rPr>
            </w:pPr>
            <w:r>
              <w:rPr>
                <w:rFonts w:ascii="Arial" w:hAnsi="Arial"/>
                <w:b/>
                <w:color w:val="333333"/>
              </w:rPr>
              <w:t>AW</w:t>
            </w:r>
          </w:p>
        </w:tc>
      </w:tr>
      <w:tr w:rsidR="00790E07">
        <w:tc>
          <w:tcPr>
            <w:tcW w:w="0" w:type="auto"/>
          </w:tcPr>
          <w:p w:rsidR="00790E07" w:rsidRPr="00F042AA" w:rsidRDefault="00790E07" w:rsidP="00824900">
            <w:pPr>
              <w:rPr>
                <w:rFonts w:ascii="Arial" w:hAnsi="Arial"/>
                <w:b/>
                <w:color w:val="333333"/>
              </w:rPr>
            </w:pPr>
            <w:r>
              <w:rPr>
                <w:rFonts w:ascii="Arial" w:hAnsi="Arial"/>
                <w:b/>
                <w:color w:val="333333"/>
              </w:rPr>
              <w:t>1</w:t>
            </w:r>
            <w:r w:rsidR="006B3F30">
              <w:rPr>
                <w:rFonts w:ascii="Arial" w:hAnsi="Arial"/>
                <w:b/>
                <w:color w:val="333333"/>
              </w:rPr>
              <w:t>1</w:t>
            </w:r>
          </w:p>
        </w:tc>
        <w:tc>
          <w:tcPr>
            <w:tcW w:w="0" w:type="auto"/>
          </w:tcPr>
          <w:p w:rsidR="00790E07" w:rsidRDefault="00790E07" w:rsidP="00824900">
            <w:pPr>
              <w:rPr>
                <w:rFonts w:ascii="Arial" w:hAnsi="Arial"/>
                <w:b/>
                <w:color w:val="333333"/>
              </w:rPr>
            </w:pPr>
            <w:r>
              <w:rPr>
                <w:rFonts w:ascii="Arial" w:hAnsi="Arial"/>
                <w:b/>
                <w:color w:val="333333"/>
              </w:rPr>
              <w:t>Shop</w:t>
            </w:r>
          </w:p>
          <w:p w:rsidR="00790E07" w:rsidRPr="00F042AA" w:rsidRDefault="00790E07" w:rsidP="00824900">
            <w:pPr>
              <w:rPr>
                <w:rFonts w:ascii="Arial" w:hAnsi="Arial"/>
                <w:b/>
                <w:color w:val="333333"/>
              </w:rPr>
            </w:pPr>
          </w:p>
        </w:tc>
        <w:tc>
          <w:tcPr>
            <w:tcW w:w="0" w:type="auto"/>
          </w:tcPr>
          <w:p w:rsidR="00790E07" w:rsidRPr="00F3143D" w:rsidRDefault="00A036E8" w:rsidP="00824900">
            <w:pPr>
              <w:jc w:val="both"/>
              <w:rPr>
                <w:rFonts w:ascii="Arial" w:hAnsi="Arial"/>
                <w:szCs w:val="20"/>
              </w:rPr>
            </w:pPr>
            <w:r>
              <w:rPr>
                <w:rFonts w:ascii="Arial" w:hAnsi="Arial"/>
                <w:szCs w:val="20"/>
              </w:rPr>
              <w:t>Nothing new to report</w:t>
            </w:r>
          </w:p>
        </w:tc>
        <w:tc>
          <w:tcPr>
            <w:tcW w:w="0" w:type="auto"/>
          </w:tcPr>
          <w:p w:rsidR="00790E07" w:rsidRPr="00F042AA" w:rsidRDefault="00790E07" w:rsidP="00824900">
            <w:pPr>
              <w:jc w:val="center"/>
              <w:rPr>
                <w:rFonts w:ascii="Arial" w:hAnsi="Arial"/>
                <w:b/>
                <w:color w:val="333333"/>
              </w:rPr>
            </w:pPr>
          </w:p>
        </w:tc>
      </w:tr>
      <w:tr w:rsidR="00790E07">
        <w:tc>
          <w:tcPr>
            <w:tcW w:w="0" w:type="auto"/>
          </w:tcPr>
          <w:p w:rsidR="00790E07" w:rsidRPr="00F042AA" w:rsidRDefault="00790E07" w:rsidP="00824900">
            <w:pPr>
              <w:rPr>
                <w:rFonts w:ascii="Arial" w:hAnsi="Arial"/>
                <w:b/>
                <w:color w:val="333333"/>
              </w:rPr>
            </w:pPr>
            <w:r>
              <w:rPr>
                <w:rFonts w:ascii="Arial" w:hAnsi="Arial"/>
                <w:b/>
                <w:color w:val="333333"/>
              </w:rPr>
              <w:t>1</w:t>
            </w:r>
            <w:r w:rsidR="006B3F30">
              <w:rPr>
                <w:rFonts w:ascii="Arial" w:hAnsi="Arial"/>
                <w:b/>
                <w:color w:val="333333"/>
              </w:rPr>
              <w:t>2</w:t>
            </w:r>
          </w:p>
        </w:tc>
        <w:tc>
          <w:tcPr>
            <w:tcW w:w="0" w:type="auto"/>
          </w:tcPr>
          <w:p w:rsidR="00790E07" w:rsidRPr="00F042AA" w:rsidRDefault="00790E07" w:rsidP="00824900">
            <w:pPr>
              <w:rPr>
                <w:rFonts w:ascii="Arial" w:hAnsi="Arial"/>
                <w:b/>
                <w:color w:val="333333"/>
              </w:rPr>
            </w:pPr>
            <w:r>
              <w:rPr>
                <w:rFonts w:ascii="Arial" w:hAnsi="Arial"/>
                <w:b/>
                <w:color w:val="333333"/>
              </w:rPr>
              <w:t>Woodlands</w:t>
            </w:r>
          </w:p>
        </w:tc>
        <w:tc>
          <w:tcPr>
            <w:tcW w:w="0" w:type="auto"/>
          </w:tcPr>
          <w:p w:rsidR="00A036E8" w:rsidRDefault="00A036E8" w:rsidP="00824900">
            <w:pPr>
              <w:jc w:val="both"/>
              <w:rPr>
                <w:rFonts w:ascii="Arial" w:hAnsi="Arial"/>
                <w:szCs w:val="20"/>
              </w:rPr>
            </w:pPr>
            <w:r>
              <w:rPr>
                <w:rFonts w:ascii="Arial" w:hAnsi="Arial"/>
                <w:szCs w:val="20"/>
              </w:rPr>
              <w:t>Nothing new to report</w:t>
            </w:r>
          </w:p>
          <w:p w:rsidR="00790E07" w:rsidRPr="00F3143D" w:rsidRDefault="00790E07" w:rsidP="00824900">
            <w:pPr>
              <w:jc w:val="both"/>
              <w:rPr>
                <w:rFonts w:ascii="Arial" w:hAnsi="Arial"/>
                <w:szCs w:val="20"/>
              </w:rPr>
            </w:pPr>
          </w:p>
        </w:tc>
        <w:tc>
          <w:tcPr>
            <w:tcW w:w="0" w:type="auto"/>
          </w:tcPr>
          <w:p w:rsidR="00790E07" w:rsidRPr="00F042AA" w:rsidRDefault="00790E07" w:rsidP="00824900">
            <w:pPr>
              <w:rPr>
                <w:rFonts w:ascii="Arial" w:hAnsi="Arial"/>
                <w:b/>
                <w:color w:val="333333"/>
              </w:rPr>
            </w:pPr>
          </w:p>
        </w:tc>
      </w:tr>
      <w:tr w:rsidR="00790E07">
        <w:tc>
          <w:tcPr>
            <w:tcW w:w="0" w:type="auto"/>
          </w:tcPr>
          <w:p w:rsidR="00790E07" w:rsidRPr="00F042AA" w:rsidRDefault="006B3F30" w:rsidP="00824900">
            <w:pPr>
              <w:rPr>
                <w:rFonts w:ascii="Arial" w:hAnsi="Arial"/>
                <w:b/>
                <w:color w:val="333333"/>
              </w:rPr>
            </w:pPr>
            <w:r>
              <w:rPr>
                <w:rFonts w:ascii="Arial" w:hAnsi="Arial"/>
                <w:b/>
                <w:color w:val="333333"/>
              </w:rPr>
              <w:t>13</w:t>
            </w:r>
          </w:p>
        </w:tc>
        <w:tc>
          <w:tcPr>
            <w:tcW w:w="0" w:type="auto"/>
          </w:tcPr>
          <w:p w:rsidR="00790E07" w:rsidRPr="00F042AA" w:rsidRDefault="00790E07" w:rsidP="00824900">
            <w:pPr>
              <w:rPr>
                <w:rFonts w:ascii="Arial" w:hAnsi="Arial"/>
                <w:b/>
                <w:color w:val="333333"/>
              </w:rPr>
            </w:pPr>
            <w:r>
              <w:rPr>
                <w:rFonts w:ascii="Arial" w:hAnsi="Arial"/>
                <w:b/>
                <w:color w:val="333333"/>
              </w:rPr>
              <w:t>Gym sub-committee</w:t>
            </w:r>
          </w:p>
        </w:tc>
        <w:tc>
          <w:tcPr>
            <w:tcW w:w="0" w:type="auto"/>
          </w:tcPr>
          <w:p w:rsidR="00790E07" w:rsidRDefault="00A036E8" w:rsidP="00824900">
            <w:pPr>
              <w:jc w:val="both"/>
              <w:rPr>
                <w:rFonts w:ascii="Arial" w:hAnsi="Arial"/>
                <w:bCs/>
                <w:color w:val="333333"/>
              </w:rPr>
            </w:pPr>
            <w:r>
              <w:rPr>
                <w:rFonts w:ascii="Arial" w:hAnsi="Arial"/>
                <w:bCs/>
                <w:color w:val="333333"/>
              </w:rPr>
              <w:t xml:space="preserve">Apart from </w:t>
            </w:r>
            <w:r w:rsidR="006B3F30">
              <w:rPr>
                <w:rFonts w:ascii="Arial" w:hAnsi="Arial"/>
                <w:bCs/>
                <w:color w:val="333333"/>
              </w:rPr>
              <w:t xml:space="preserve">the </w:t>
            </w:r>
            <w:r>
              <w:rPr>
                <w:rFonts w:ascii="Arial" w:hAnsi="Arial"/>
                <w:bCs/>
                <w:color w:val="333333"/>
              </w:rPr>
              <w:t>extinguishers having been checked and two replaced, again nothing to report</w:t>
            </w:r>
          </w:p>
          <w:p w:rsidR="00790E07" w:rsidRPr="00FC40B4" w:rsidRDefault="00790E07" w:rsidP="00824900">
            <w:pPr>
              <w:jc w:val="both"/>
              <w:rPr>
                <w:rFonts w:ascii="Arial" w:hAnsi="Arial"/>
                <w:b/>
                <w:bCs/>
                <w:color w:val="333333"/>
              </w:rPr>
            </w:pPr>
          </w:p>
        </w:tc>
        <w:tc>
          <w:tcPr>
            <w:tcW w:w="0" w:type="auto"/>
          </w:tcPr>
          <w:p w:rsidR="00790E07" w:rsidRPr="00F042AA" w:rsidRDefault="00790E07" w:rsidP="00824900">
            <w:pPr>
              <w:jc w:val="both"/>
              <w:rPr>
                <w:rFonts w:ascii="Arial" w:hAnsi="Arial"/>
                <w:b/>
                <w:color w:val="333333"/>
              </w:rPr>
            </w:pPr>
            <w:r>
              <w:rPr>
                <w:rFonts w:ascii="Arial" w:hAnsi="Arial"/>
                <w:b/>
                <w:color w:val="333333"/>
              </w:rPr>
              <w:t>DH/CW</w:t>
            </w:r>
          </w:p>
        </w:tc>
      </w:tr>
      <w:tr w:rsidR="00790E07">
        <w:tc>
          <w:tcPr>
            <w:tcW w:w="0" w:type="auto"/>
          </w:tcPr>
          <w:p w:rsidR="00790E07" w:rsidRPr="00F042AA" w:rsidRDefault="006B3F30" w:rsidP="00824900">
            <w:pPr>
              <w:rPr>
                <w:rFonts w:ascii="Arial" w:hAnsi="Arial"/>
                <w:b/>
                <w:color w:val="333333"/>
              </w:rPr>
            </w:pPr>
            <w:r>
              <w:rPr>
                <w:rFonts w:ascii="Arial" w:hAnsi="Arial"/>
                <w:b/>
                <w:color w:val="333333"/>
              </w:rPr>
              <w:t>14</w:t>
            </w:r>
          </w:p>
        </w:tc>
        <w:tc>
          <w:tcPr>
            <w:tcW w:w="0" w:type="auto"/>
          </w:tcPr>
          <w:p w:rsidR="00790E07" w:rsidRPr="00F042AA" w:rsidRDefault="00790E07" w:rsidP="00824900">
            <w:pPr>
              <w:rPr>
                <w:rFonts w:ascii="Arial" w:hAnsi="Arial"/>
                <w:b/>
                <w:color w:val="333333"/>
              </w:rPr>
            </w:pPr>
            <w:r>
              <w:rPr>
                <w:rFonts w:ascii="Arial" w:hAnsi="Arial"/>
                <w:b/>
                <w:color w:val="333333"/>
              </w:rPr>
              <w:t>Markets</w:t>
            </w:r>
          </w:p>
        </w:tc>
        <w:tc>
          <w:tcPr>
            <w:tcW w:w="0" w:type="auto"/>
          </w:tcPr>
          <w:p w:rsidR="00A036E8" w:rsidRDefault="00A036E8" w:rsidP="00A036E8">
            <w:pPr>
              <w:jc w:val="both"/>
              <w:rPr>
                <w:rFonts w:ascii="Arial" w:hAnsi="Arial"/>
                <w:bCs/>
                <w:color w:val="333333"/>
              </w:rPr>
            </w:pPr>
            <w:r>
              <w:rPr>
                <w:rFonts w:ascii="Arial" w:hAnsi="Arial"/>
                <w:bCs/>
                <w:color w:val="333333"/>
              </w:rPr>
              <w:t>Everything is in place for Saturday wit</w:t>
            </w:r>
            <w:r w:rsidR="006B3F30">
              <w:rPr>
                <w:rFonts w:ascii="Arial" w:hAnsi="Arial"/>
                <w:bCs/>
                <w:color w:val="333333"/>
              </w:rPr>
              <w:t xml:space="preserve">h a good selection of stalls as well as </w:t>
            </w:r>
            <w:r>
              <w:rPr>
                <w:rFonts w:ascii="Arial" w:hAnsi="Arial"/>
                <w:bCs/>
                <w:color w:val="333333"/>
              </w:rPr>
              <w:t xml:space="preserve">volunteers </w:t>
            </w:r>
            <w:r w:rsidR="006B3F30">
              <w:rPr>
                <w:rFonts w:ascii="Arial" w:hAnsi="Arial"/>
                <w:bCs/>
                <w:color w:val="333333"/>
              </w:rPr>
              <w:t xml:space="preserve">to </w:t>
            </w:r>
            <w:r>
              <w:rPr>
                <w:rFonts w:ascii="Arial" w:hAnsi="Arial"/>
                <w:bCs/>
                <w:color w:val="333333"/>
              </w:rPr>
              <w:t>set up the market and take it down.</w:t>
            </w:r>
          </w:p>
          <w:p w:rsidR="00790E07" w:rsidRPr="00F3143D" w:rsidRDefault="00790E07" w:rsidP="00A036E8">
            <w:pPr>
              <w:jc w:val="both"/>
              <w:rPr>
                <w:rFonts w:ascii="Arial" w:hAnsi="Arial"/>
                <w:bCs/>
                <w:color w:val="333333"/>
              </w:rPr>
            </w:pPr>
          </w:p>
        </w:tc>
        <w:tc>
          <w:tcPr>
            <w:tcW w:w="0" w:type="auto"/>
          </w:tcPr>
          <w:p w:rsidR="00790E07" w:rsidRPr="00F042AA" w:rsidRDefault="00790E07" w:rsidP="00824900">
            <w:pPr>
              <w:jc w:val="center"/>
              <w:rPr>
                <w:rFonts w:ascii="Arial" w:hAnsi="Arial"/>
                <w:b/>
                <w:color w:val="333333"/>
              </w:rPr>
            </w:pPr>
            <w:r>
              <w:rPr>
                <w:rFonts w:ascii="Arial" w:hAnsi="Arial"/>
                <w:b/>
                <w:color w:val="333333"/>
              </w:rPr>
              <w:t>PD/RD</w:t>
            </w:r>
          </w:p>
        </w:tc>
      </w:tr>
      <w:tr w:rsidR="00790E07">
        <w:tc>
          <w:tcPr>
            <w:tcW w:w="0" w:type="auto"/>
          </w:tcPr>
          <w:p w:rsidR="00790E07" w:rsidRPr="00F042AA" w:rsidRDefault="006B3F30" w:rsidP="00824900">
            <w:pPr>
              <w:rPr>
                <w:rFonts w:ascii="Arial" w:hAnsi="Arial"/>
                <w:b/>
                <w:color w:val="333333"/>
              </w:rPr>
            </w:pPr>
            <w:r>
              <w:rPr>
                <w:rFonts w:ascii="Arial" w:hAnsi="Arial"/>
                <w:b/>
                <w:color w:val="333333"/>
              </w:rPr>
              <w:t>15</w:t>
            </w:r>
          </w:p>
        </w:tc>
        <w:tc>
          <w:tcPr>
            <w:tcW w:w="0" w:type="auto"/>
          </w:tcPr>
          <w:p w:rsidR="00790E07" w:rsidRPr="00F042AA" w:rsidRDefault="00790E07" w:rsidP="00824900">
            <w:pPr>
              <w:rPr>
                <w:rFonts w:ascii="Arial" w:hAnsi="Arial"/>
                <w:b/>
                <w:color w:val="333333"/>
              </w:rPr>
            </w:pPr>
            <w:r>
              <w:rPr>
                <w:rFonts w:ascii="Arial" w:hAnsi="Arial"/>
                <w:b/>
                <w:color w:val="333333"/>
              </w:rPr>
              <w:t>AOB</w:t>
            </w:r>
          </w:p>
        </w:tc>
        <w:tc>
          <w:tcPr>
            <w:tcW w:w="0" w:type="auto"/>
          </w:tcPr>
          <w:p w:rsidR="006B3F30" w:rsidRDefault="00A036E8" w:rsidP="00824900">
            <w:pPr>
              <w:jc w:val="both"/>
              <w:rPr>
                <w:rFonts w:ascii="Arial" w:hAnsi="Arial"/>
                <w:bCs/>
                <w:color w:val="333333"/>
              </w:rPr>
            </w:pPr>
            <w:r>
              <w:rPr>
                <w:rFonts w:ascii="Arial" w:hAnsi="Arial"/>
                <w:bCs/>
                <w:color w:val="333333"/>
              </w:rPr>
              <w:t>Training for safe</w:t>
            </w:r>
            <w:r w:rsidR="006B3F30">
              <w:rPr>
                <w:rFonts w:ascii="Arial" w:hAnsi="Arial"/>
                <w:bCs/>
                <w:color w:val="333333"/>
              </w:rPr>
              <w:t>guarding -</w:t>
            </w:r>
            <w:r>
              <w:rPr>
                <w:rFonts w:ascii="Arial" w:hAnsi="Arial"/>
                <w:bCs/>
                <w:color w:val="333333"/>
              </w:rPr>
              <w:t xml:space="preserve"> </w:t>
            </w:r>
            <w:proofErr w:type="spellStart"/>
            <w:r>
              <w:rPr>
                <w:rFonts w:ascii="Arial" w:hAnsi="Arial"/>
                <w:bCs/>
                <w:color w:val="333333"/>
              </w:rPr>
              <w:t>Karon</w:t>
            </w:r>
            <w:proofErr w:type="spellEnd"/>
            <w:r>
              <w:rPr>
                <w:rFonts w:ascii="Arial" w:hAnsi="Arial"/>
                <w:bCs/>
                <w:color w:val="333333"/>
              </w:rPr>
              <w:t xml:space="preserve"> was asked if she would </w:t>
            </w:r>
            <w:r w:rsidR="006B3F30">
              <w:rPr>
                <w:rFonts w:ascii="Arial" w:hAnsi="Arial"/>
                <w:bCs/>
                <w:color w:val="333333"/>
              </w:rPr>
              <w:t>do this and she agreed.</w:t>
            </w:r>
          </w:p>
          <w:p w:rsidR="006B3F30" w:rsidRDefault="006B3F30" w:rsidP="00824900">
            <w:pPr>
              <w:jc w:val="both"/>
              <w:rPr>
                <w:rFonts w:ascii="Arial" w:hAnsi="Arial"/>
                <w:bCs/>
                <w:color w:val="333333"/>
              </w:rPr>
            </w:pPr>
          </w:p>
          <w:p w:rsidR="006B3F30" w:rsidRDefault="006B3F30" w:rsidP="00824900">
            <w:pPr>
              <w:jc w:val="both"/>
              <w:rPr>
                <w:rFonts w:ascii="Arial" w:hAnsi="Arial"/>
                <w:bCs/>
                <w:color w:val="333333"/>
              </w:rPr>
            </w:pPr>
            <w:r>
              <w:rPr>
                <w:rFonts w:ascii="Arial" w:hAnsi="Arial"/>
                <w:bCs/>
                <w:color w:val="333333"/>
              </w:rPr>
              <w:t xml:space="preserve">Jane reiterated that any posting on </w:t>
            </w:r>
            <w:proofErr w:type="spellStart"/>
            <w:r>
              <w:rPr>
                <w:rFonts w:ascii="Arial" w:hAnsi="Arial"/>
                <w:bCs/>
                <w:color w:val="333333"/>
              </w:rPr>
              <w:t>Facebook</w:t>
            </w:r>
            <w:proofErr w:type="spellEnd"/>
            <w:r>
              <w:rPr>
                <w:rFonts w:ascii="Arial" w:hAnsi="Arial"/>
                <w:bCs/>
                <w:color w:val="333333"/>
              </w:rPr>
              <w:t xml:space="preserve"> should be under the BCG </w:t>
            </w:r>
            <w:proofErr w:type="spellStart"/>
            <w:r>
              <w:rPr>
                <w:rFonts w:ascii="Arial" w:hAnsi="Arial"/>
                <w:bCs/>
                <w:color w:val="333333"/>
              </w:rPr>
              <w:t>Facebook</w:t>
            </w:r>
            <w:proofErr w:type="spellEnd"/>
            <w:r>
              <w:rPr>
                <w:rFonts w:ascii="Arial" w:hAnsi="Arial"/>
                <w:bCs/>
                <w:color w:val="333333"/>
              </w:rPr>
              <w:t xml:space="preserve"> account and sent via her.</w:t>
            </w:r>
          </w:p>
          <w:p w:rsidR="00790E07" w:rsidRPr="00F042AA" w:rsidRDefault="00790E07" w:rsidP="00824900">
            <w:pPr>
              <w:jc w:val="both"/>
              <w:rPr>
                <w:rFonts w:ascii="Arial" w:hAnsi="Arial"/>
                <w:bCs/>
                <w:color w:val="333333"/>
              </w:rPr>
            </w:pPr>
          </w:p>
        </w:tc>
        <w:tc>
          <w:tcPr>
            <w:tcW w:w="0" w:type="auto"/>
          </w:tcPr>
          <w:p w:rsidR="00790E07" w:rsidRPr="00F042AA" w:rsidRDefault="00790E07" w:rsidP="00824900">
            <w:pPr>
              <w:jc w:val="center"/>
              <w:rPr>
                <w:rFonts w:ascii="Arial" w:hAnsi="Arial"/>
                <w:b/>
                <w:color w:val="333333"/>
              </w:rPr>
            </w:pPr>
          </w:p>
        </w:tc>
      </w:tr>
      <w:tr w:rsidR="00790E07">
        <w:trPr>
          <w:trHeight w:val="633"/>
        </w:trPr>
        <w:tc>
          <w:tcPr>
            <w:tcW w:w="0" w:type="auto"/>
          </w:tcPr>
          <w:p w:rsidR="00790E07" w:rsidRPr="00F042AA" w:rsidRDefault="00790E07" w:rsidP="00824900">
            <w:pPr>
              <w:rPr>
                <w:rFonts w:ascii="Arial" w:hAnsi="Arial"/>
                <w:b/>
                <w:color w:val="333333"/>
              </w:rPr>
            </w:pPr>
            <w:r>
              <w:rPr>
                <w:rFonts w:ascii="Arial" w:hAnsi="Arial"/>
                <w:b/>
                <w:color w:val="333333"/>
              </w:rPr>
              <w:t>17</w:t>
            </w:r>
          </w:p>
        </w:tc>
        <w:tc>
          <w:tcPr>
            <w:tcW w:w="0" w:type="auto"/>
          </w:tcPr>
          <w:p w:rsidR="00790E07" w:rsidRPr="00F042AA" w:rsidRDefault="00790E07" w:rsidP="00824900">
            <w:pPr>
              <w:rPr>
                <w:rFonts w:ascii="Arial" w:hAnsi="Arial"/>
                <w:b/>
                <w:color w:val="333333"/>
              </w:rPr>
            </w:pPr>
            <w:r>
              <w:rPr>
                <w:rFonts w:ascii="Arial" w:hAnsi="Arial"/>
                <w:b/>
                <w:color w:val="333333"/>
              </w:rPr>
              <w:t>Date and time of next meeting</w:t>
            </w:r>
          </w:p>
        </w:tc>
        <w:tc>
          <w:tcPr>
            <w:tcW w:w="0" w:type="auto"/>
          </w:tcPr>
          <w:p w:rsidR="00790E07" w:rsidRPr="006D3095" w:rsidRDefault="006B3F30" w:rsidP="00824900">
            <w:pPr>
              <w:jc w:val="both"/>
              <w:rPr>
                <w:rFonts w:ascii="Arial" w:hAnsi="Arial"/>
                <w:b/>
                <w:szCs w:val="20"/>
              </w:rPr>
            </w:pPr>
            <w:r>
              <w:rPr>
                <w:rFonts w:ascii="Arial" w:hAnsi="Arial"/>
                <w:b/>
                <w:szCs w:val="20"/>
              </w:rPr>
              <w:t>Next meeting: Monday 17</w:t>
            </w:r>
            <w:r w:rsidR="00790E07" w:rsidRPr="006D3095">
              <w:rPr>
                <w:rFonts w:ascii="Arial" w:hAnsi="Arial"/>
                <w:b/>
                <w:szCs w:val="20"/>
                <w:vertAlign w:val="superscript"/>
              </w:rPr>
              <w:t>th</w:t>
            </w:r>
            <w:r w:rsidR="00790E07">
              <w:rPr>
                <w:rFonts w:ascii="Arial" w:hAnsi="Arial"/>
                <w:b/>
                <w:szCs w:val="20"/>
              </w:rPr>
              <w:t xml:space="preserve"> June</w:t>
            </w:r>
            <w:r w:rsidR="00790E07" w:rsidRPr="00F3143D">
              <w:rPr>
                <w:rFonts w:ascii="Arial" w:hAnsi="Arial"/>
                <w:b/>
                <w:szCs w:val="20"/>
              </w:rPr>
              <w:t> at 7.00 pm at Bell View</w:t>
            </w:r>
          </w:p>
          <w:p w:rsidR="00790E07" w:rsidRPr="00F042AA" w:rsidRDefault="00790E07" w:rsidP="00824900">
            <w:pPr>
              <w:jc w:val="both"/>
              <w:rPr>
                <w:rFonts w:ascii="Arial" w:hAnsi="Arial"/>
                <w:bCs/>
                <w:color w:val="333333"/>
              </w:rPr>
            </w:pPr>
          </w:p>
        </w:tc>
        <w:tc>
          <w:tcPr>
            <w:tcW w:w="0" w:type="auto"/>
          </w:tcPr>
          <w:p w:rsidR="00790E07" w:rsidRPr="00F042AA" w:rsidRDefault="00790E07" w:rsidP="00824900">
            <w:pPr>
              <w:jc w:val="center"/>
              <w:rPr>
                <w:rFonts w:ascii="Arial" w:hAnsi="Arial"/>
                <w:b/>
                <w:color w:val="333333"/>
              </w:rPr>
            </w:pPr>
          </w:p>
        </w:tc>
      </w:tr>
    </w:tbl>
    <w:p w:rsidR="00790E07" w:rsidRPr="005939ED" w:rsidRDefault="00790E07" w:rsidP="00790E07">
      <w:pPr>
        <w:shd w:val="clear" w:color="auto" w:fill="FFFFFF"/>
        <w:jc w:val="center"/>
        <w:rPr>
          <w:rFonts w:ascii="Arial" w:hAnsi="Arial"/>
          <w:b/>
          <w:color w:val="333333"/>
          <w:sz w:val="28"/>
          <w:szCs w:val="28"/>
        </w:rPr>
      </w:pPr>
    </w:p>
    <w:p w:rsidR="00790E07" w:rsidRPr="00AB1DDD" w:rsidRDefault="00790E07" w:rsidP="00790E07">
      <w:pPr>
        <w:rPr>
          <w:rFonts w:ascii="Arial" w:hAnsi="Arial"/>
          <w:b/>
          <w:sz w:val="20"/>
          <w:szCs w:val="20"/>
        </w:rPr>
      </w:pPr>
    </w:p>
    <w:p w:rsidR="00790E07" w:rsidRDefault="00790E07" w:rsidP="00790E07"/>
    <w:p w:rsidR="00790E07" w:rsidRDefault="00790E07" w:rsidP="00790E07"/>
    <w:p w:rsidR="00790E07" w:rsidRDefault="00790E07" w:rsidP="00790E07"/>
    <w:p w:rsidR="00790E07" w:rsidRDefault="00790E07" w:rsidP="00790E07"/>
    <w:p w:rsidR="00790E07" w:rsidRDefault="00790E07" w:rsidP="00790E07"/>
    <w:p w:rsidR="00790E07" w:rsidRDefault="00790E07" w:rsidP="00790E07"/>
    <w:p w:rsidR="00790E07" w:rsidRDefault="00790E07" w:rsidP="00790E07"/>
    <w:p w:rsidR="00790E07" w:rsidRDefault="00790E07" w:rsidP="00790E07"/>
    <w:p w:rsidR="00790E07" w:rsidRDefault="00790E07" w:rsidP="00790E07"/>
    <w:p w:rsidR="00790E07" w:rsidRDefault="00790E07" w:rsidP="00790E07"/>
    <w:p w:rsidR="00790E07" w:rsidRDefault="00790E07" w:rsidP="00790E07"/>
    <w:p w:rsidR="00790E07" w:rsidRDefault="00790E07" w:rsidP="00790E07"/>
    <w:p w:rsidR="00790E07" w:rsidRDefault="00790E07" w:rsidP="00790E07"/>
    <w:p w:rsidR="00790E07" w:rsidRDefault="00790E07" w:rsidP="00790E07"/>
    <w:p w:rsidR="00790E07" w:rsidRDefault="00790E07" w:rsidP="00790E07"/>
    <w:p w:rsidR="00790E07" w:rsidRDefault="00790E07" w:rsidP="00790E07"/>
    <w:p w:rsidR="00790E07" w:rsidRDefault="00790E07" w:rsidP="00790E07"/>
    <w:p w:rsidR="00790E07" w:rsidRDefault="00790E07" w:rsidP="00790E07"/>
    <w:p w:rsidR="00790E07" w:rsidRDefault="00790E07" w:rsidP="00790E07"/>
    <w:p w:rsidR="00790E07" w:rsidRDefault="00790E07" w:rsidP="00790E07"/>
    <w:p w:rsidR="00790E07" w:rsidRDefault="00790E07" w:rsidP="00790E07"/>
    <w:p w:rsidR="00790E07" w:rsidRDefault="00790E07" w:rsidP="00790E07"/>
    <w:p w:rsidR="00790E07" w:rsidRDefault="00790E07" w:rsidP="00790E07"/>
    <w:p w:rsidR="00824900" w:rsidRDefault="00824900"/>
    <w:sectPr w:rsidR="00824900">
      <w:pgSz w:w="12240" w:h="15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270108"/>
    <w:multiLevelType w:val="multilevel"/>
    <w:tmpl w:val="86142E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useFELayout/>
    <w:doNotAutofitConstrainedTables/>
    <w:splitPgBreakAndParaMark/>
    <w:doNotVertAlignCellWithSp/>
    <w:doNotBreakConstrainedForcedTable/>
    <w:useAnsiKerningPairs/>
    <w:cachedColBalance/>
  </w:compat>
  <w:rsids>
    <w:rsidRoot w:val="00790E07"/>
    <w:rsid w:val="003974C0"/>
    <w:rsid w:val="005B0FC9"/>
    <w:rsid w:val="006B3F30"/>
    <w:rsid w:val="007342F4"/>
    <w:rsid w:val="00790E07"/>
    <w:rsid w:val="00824900"/>
    <w:rsid w:val="009D3E42"/>
    <w:rsid w:val="00A036E8"/>
  </w:rsids>
  <m:mathPr>
    <m:mathFont m:val="Times New Roman"/>
    <m:brkBin m:val="before"/>
    <m:brkBinSub m:val="--"/>
    <m:smallFrac m:val="off"/>
    <m:dispDef m:val="off"/>
    <m:lMargin m:val="0"/>
    <m:rMargin m:val="0"/>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3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table" w:styleId="TableGrid">
    <w:name w:val="Table Grid"/>
    <w:basedOn w:val="TableNormal"/>
    <w:uiPriority w:val="39"/>
    <w:rsid w:val="00790E07"/>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790E07"/>
    <w:pPr>
      <w:spacing w:beforeLines="1" w:afterLines="1"/>
    </w:pPr>
    <w:rPr>
      <w:rFonts w:ascii="Times" w:eastAsiaTheme="minorHAnsi" w:hAnsi="Times" w:cs="Times New Roman"/>
      <w:sz w:val="20"/>
      <w:szCs w:val="20"/>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4</Pages>
  <Words>652</Words>
  <Characters>3719</Characters>
  <Application>Microsoft Macintosh Word</Application>
  <DocSecurity>0</DocSecurity>
  <Lines>30</Lines>
  <Paragraphs>7</Paragraphs>
  <ScaleCrop>false</ScaleCrop>
  <Company>home</Company>
  <LinksUpToDate>false</LinksUpToDate>
  <CharactersWithSpaces>4567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Pauline Tucker</cp:lastModifiedBy>
  <cp:revision>2</cp:revision>
  <dcterms:created xsi:type="dcterms:W3CDTF">2024-06-11T09:12:00Z</dcterms:created>
  <dcterms:modified xsi:type="dcterms:W3CDTF">2024-06-11T10:24:00Z</dcterms:modified>
</cp:coreProperties>
</file>